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AE" w:rsidRDefault="00236DAE" w:rsidP="00E2462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D34FD" w:rsidRPr="00327827" w:rsidRDefault="00CD030C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 О Т О Қ О Л </w:t>
      </w:r>
      <w:r w:rsidR="00ED34FD" w:rsidRPr="009440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№ </w:t>
      </w:r>
      <w:r w:rsidR="0051133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15</w:t>
      </w:r>
      <w:r w:rsidR="00BA34E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C07437" w:rsidRDefault="00ED34FD" w:rsidP="00E24620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30B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  <w:proofErr w:type="spellStart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сатып</w:t>
      </w:r>
      <w:proofErr w:type="spellEnd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алу</w:t>
      </w:r>
      <w:proofErr w:type="spellEnd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="00553C85"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қорытындыларын</w:t>
      </w:r>
      <w:proofErr w:type="spellEnd"/>
      <w:r w:rsidR="00482539" w:rsidRPr="00190E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482539" w:rsidRPr="000826B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МИ</w:t>
      </w:r>
      <w:r w:rsidR="00C8264A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Pr="000826B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лот </w:t>
      </w:r>
      <w:r w:rsidR="00482539" w:rsidRPr="000826B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1-</w:t>
      </w:r>
      <w:r w:rsidR="00E0155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</w:t>
      </w:r>
      <w:r w:rsidR="00857A14" w:rsidRPr="008E047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8E047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тәсілі</w:t>
      </w:r>
      <w:proofErr w:type="spellEnd"/>
      <w:r w:rsidRPr="00190E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ЗОБ.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236DAE" w:rsidRPr="00ED34FD" w:rsidRDefault="00236DAE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236DAE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қ.   </w:t>
      </w:r>
      <w:proofErr w:type="spellStart"/>
      <w:r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Петропавл</w:t>
      </w:r>
      <w:proofErr w:type="spellEnd"/>
      <w:r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6907A7"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E5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85AA5" w:rsidRPr="0028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0E0469" w:rsidRPr="0028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7C3A06" w:rsidRPr="0028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жылдың</w:t>
      </w:r>
      <w:proofErr w:type="spellEnd"/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D34FD" w:rsidRPr="00ED34FD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ED34FD" w:rsidRPr="00ED34FD" w:rsidRDefault="007C1FBA" w:rsidP="003256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Тапсырыс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ШЖҚ КМК </w:t>
      </w:r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Көпсалалы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облыстық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аурухана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"СҚО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әкімдігінің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денсаулық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сақтау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басқармасы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КММ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қағидаларға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ұсыныстарын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сұрату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тәсілімен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жүргізді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дәрілік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заттарды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сатып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алуды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ұйымдастыру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және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өткізу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құралдарын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,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медициналық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бұйымдарды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және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мамандандырылған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емдік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өнімдерді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Қазақстан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Республикасының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тегін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медици</w:t>
      </w:r>
      <w:proofErr w:type="spellEnd"/>
      <w:r w:rsidR="00C94D17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налық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көмектің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кепілдік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берілген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көлемі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шеңберінде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тергеу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изоляторларында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қылмыстық-атқару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пенитенциарлық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жүйесінің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мекемелерінде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ұсталатын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адамдарға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қаражаты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есебінен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медициналық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көмектің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қосымша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көлемі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және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(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немесе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)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ішінде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міндетті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әлеуметтік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медициналық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сақтандыру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жүйесінде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,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фармацевтикалық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көрсетілетін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қызметтерді</w:t>
      </w:r>
      <w:proofErr w:type="spellEnd"/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7287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2023 </w:t>
      </w:r>
      <w:proofErr w:type="spellStart"/>
      <w:r w:rsidR="00CB7287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>жылғы</w:t>
      </w:r>
      <w:proofErr w:type="spellEnd"/>
      <w:r w:rsidR="00CB7287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07 </w:t>
      </w:r>
      <w:proofErr w:type="spellStart"/>
      <w:r w:rsidR="00CB7287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>маусымдағы</w:t>
      </w:r>
      <w:proofErr w:type="spellEnd"/>
      <w:r w:rsidR="00151DAB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151DAB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>жылдың</w:t>
      </w:r>
      <w:proofErr w:type="spellEnd"/>
      <w:r w:rsidR="00151DAB" w:rsidRPr="007C1FB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151DAB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CB7287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>110</w:t>
      </w:r>
      <w:r w:rsidR="00910E5A" w:rsidRPr="007C1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EC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Хабарландыру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47AFC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бастап</w:t>
      </w:r>
      <w:proofErr w:type="spellEnd"/>
      <w:r w:rsidR="00A47AFC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E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04</w:t>
      </w:r>
      <w:r w:rsidR="00C8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56E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04</w:t>
      </w:r>
      <w:r w:rsidR="007C3A06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жылдың</w:t>
      </w:r>
      <w:proofErr w:type="spellEnd"/>
      <w:r w:rsidR="00ED34FD" w:rsidRPr="007C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атауларға</w:t>
      </w:r>
      <w:proofErr w:type="spellEnd"/>
      <w:r w:rsidR="00ED34FD" w:rsidRPr="007C1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281" w:type="dxa"/>
        <w:tblInd w:w="-5" w:type="dxa"/>
        <w:tblLook w:val="04A0" w:firstRow="1" w:lastRow="0" w:firstColumn="1" w:lastColumn="0" w:noHBand="0" w:noVBand="1"/>
      </w:tblPr>
      <w:tblGrid>
        <w:gridCol w:w="567"/>
        <w:gridCol w:w="5075"/>
        <w:gridCol w:w="1021"/>
        <w:gridCol w:w="992"/>
        <w:gridCol w:w="1375"/>
        <w:gridCol w:w="1520"/>
        <w:gridCol w:w="2212"/>
        <w:gridCol w:w="2519"/>
      </w:tblGrid>
      <w:tr w:rsidR="00ED34FD" w:rsidRPr="009574E0" w:rsidTr="005D777D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лот № 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МНН,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лоттың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Өлшем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бірлігі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Бағасы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теңге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Сомасы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теңге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Жеткізу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мерзімі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574E0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Жеткізу</w:t>
            </w:r>
            <w:proofErr w:type="spellEnd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5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орны</w:t>
            </w:r>
            <w:proofErr w:type="spellEnd"/>
          </w:p>
        </w:tc>
      </w:tr>
      <w:tr w:rsidR="00137594" w:rsidRPr="009574E0" w:rsidTr="00A82737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4" w:rsidRPr="004447E3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862F5C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Дураға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герметикалық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жүйе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сіңірілетін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синтетикалық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герметик,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белсендірілген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полиэтиленгли</w:t>
            </w:r>
            <w:r w:rsidR="00B052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кольден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(ПЭО)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аминополимерлер</w:t>
            </w:r>
            <w:r w:rsidR="00B052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тұрады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көлемі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gram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мл.,</w:t>
            </w:r>
            <w:proofErr w:type="gram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бүріккіш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ұшы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5 см.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жиынтықта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ұшы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бар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7571F8" w:rsidRDefault="00137594" w:rsidP="001375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831116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239 375,00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831116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1 436 250,00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pPr>
              <w:spacing w:after="0"/>
            </w:pPr>
            <w:proofErr w:type="spellStart"/>
            <w:r w:rsidRPr="0020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20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20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20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20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20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20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</w:t>
            </w:r>
            <w:proofErr w:type="spellEnd"/>
            <w:r w:rsidRPr="0020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r w:rsidRPr="00384ACC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384ACC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384ACC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384ACC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384ACC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384A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7594" w:rsidRPr="009574E0" w:rsidTr="005D777D">
        <w:trPr>
          <w:trHeight w:val="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4" w:rsidRPr="004447E3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5807D1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Мойын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тақтасы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I,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қалыңдығы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2,5 мм.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пластинаға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қатысты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бұранданың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бұрышының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өзгеруі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0-ден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басталады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. 14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градусқа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дейін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Пластинаның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ені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15 мм.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23-тен 83 мм-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дейін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пластинада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инелермен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уақытша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бекітуге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дөңгелек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>тесіктер</w:t>
            </w:r>
            <w:proofErr w:type="spellEnd"/>
            <w:r w:rsidRPr="00C25906">
              <w:rPr>
                <w:rFonts w:ascii="Times New Roman" w:hAnsi="Times New Roman" w:cs="Times New Roman"/>
                <w:sz w:val="20"/>
                <w:szCs w:val="20"/>
              </w:rPr>
              <w:t xml:space="preserve"> бар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7571F8" w:rsidRDefault="00137594" w:rsidP="0013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7594" w:rsidRPr="00BC3071" w:rsidRDefault="00137594" w:rsidP="001375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E032E0" w:rsidRDefault="00137594" w:rsidP="001375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E032E0" w:rsidRDefault="00137594" w:rsidP="001375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pPr>
              <w:spacing w:after="0"/>
            </w:pP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r w:rsidRPr="00744ACB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744ACB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744ACB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744ACB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744ACB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744ACB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744A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7594" w:rsidRPr="009574E0" w:rsidTr="00E96597">
        <w:trPr>
          <w:trHeight w:val="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94" w:rsidRPr="004447E3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BC3071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 xml:space="preserve"> 4,0 мм </w:t>
            </w:r>
            <w:proofErr w:type="spellStart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болатын</w:t>
            </w:r>
            <w:proofErr w:type="spellEnd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мойын</w:t>
            </w:r>
            <w:proofErr w:type="spellEnd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пластинасына</w:t>
            </w:r>
            <w:proofErr w:type="spellEnd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өздігінен</w:t>
            </w:r>
            <w:proofErr w:type="spellEnd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кесілетін</w:t>
            </w:r>
            <w:proofErr w:type="spellEnd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бұғатталған</w:t>
            </w:r>
            <w:proofErr w:type="spellEnd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бұранда</w:t>
            </w:r>
            <w:proofErr w:type="spellEnd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бұрандалардың</w:t>
            </w:r>
            <w:proofErr w:type="spellEnd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ұзындығының</w:t>
            </w:r>
            <w:proofErr w:type="spellEnd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 xml:space="preserve"> 3 (</w:t>
            </w:r>
            <w:proofErr w:type="spellStart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нұсқасы</w:t>
            </w:r>
            <w:proofErr w:type="spellEnd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: 14-тен 18 мм-</w:t>
            </w:r>
            <w:proofErr w:type="spellStart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дейін</w:t>
            </w:r>
            <w:proofErr w:type="spellEnd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 xml:space="preserve">, 2 мм </w:t>
            </w:r>
            <w:proofErr w:type="spellStart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қадам</w:t>
            </w:r>
            <w:proofErr w:type="spellEnd"/>
            <w:r w:rsidRPr="00A805B6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7571F8" w:rsidRDefault="00137594" w:rsidP="0013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7594" w:rsidRPr="00E64EF8" w:rsidRDefault="00137594" w:rsidP="001375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E64EF8" w:rsidRDefault="00137594" w:rsidP="001375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E64EF8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pPr>
              <w:spacing w:after="0"/>
            </w:pP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r w:rsidRPr="00744ACB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744ACB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744ACB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744ACB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744ACB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744ACB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744A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7594" w:rsidRPr="009574E0" w:rsidTr="00E96597">
        <w:trPr>
          <w:trHeight w:val="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94" w:rsidRPr="004447E3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BC3071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>Монополярлы</w:t>
            </w:r>
            <w:proofErr w:type="spellEnd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>Ілмек</w:t>
            </w:r>
            <w:proofErr w:type="spellEnd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электроды 90 градус, </w:t>
            </w:r>
            <w:proofErr w:type="spellStart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 xml:space="preserve"> 5 мм, </w:t>
            </w:r>
            <w:proofErr w:type="spellStart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 xml:space="preserve"> 330 мм, </w:t>
            </w:r>
            <w:proofErr w:type="spellStart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>пайдалануға</w:t>
            </w:r>
            <w:proofErr w:type="spellEnd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>болатын</w:t>
            </w:r>
            <w:proofErr w:type="spellEnd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>Amnotec</w:t>
            </w:r>
            <w:proofErr w:type="spellEnd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>ұстағышымен</w:t>
            </w:r>
            <w:proofErr w:type="spellEnd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E84E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pPr>
              <w:jc w:val="center"/>
            </w:pPr>
            <w:r w:rsidRPr="001E265E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594" w:rsidRPr="00352F14" w:rsidRDefault="00137594" w:rsidP="0013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94" w:rsidRPr="00352F14" w:rsidRDefault="00137594" w:rsidP="0013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F1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52F14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94" w:rsidRPr="00352F14" w:rsidRDefault="00137594" w:rsidP="0013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F1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52F14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pPr>
              <w:spacing w:after="0"/>
            </w:pP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r w:rsidRPr="00393C60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7594" w:rsidRPr="009574E0" w:rsidTr="005D777D">
        <w:trPr>
          <w:trHeight w:val="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94" w:rsidRPr="004447E3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160ACD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7ED">
              <w:rPr>
                <w:rFonts w:ascii="Times New Roman" w:hAnsi="Times New Roman" w:cs="Times New Roman"/>
                <w:sz w:val="20"/>
                <w:szCs w:val="20"/>
              </w:rPr>
              <w:t xml:space="preserve">ЗГИД </w:t>
            </w:r>
            <w:proofErr w:type="spellStart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>жиілікті</w:t>
            </w:r>
            <w:proofErr w:type="spellEnd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>электрохирургиялық</w:t>
            </w:r>
            <w:proofErr w:type="spellEnd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>құралдар</w:t>
            </w:r>
            <w:proofErr w:type="spellEnd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>Бейтарап</w:t>
            </w:r>
            <w:proofErr w:type="spellEnd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>электродтарды</w:t>
            </w:r>
            <w:proofErr w:type="spellEnd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>қосуға</w:t>
            </w:r>
            <w:proofErr w:type="spellEnd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 xml:space="preserve"> Кабель. </w:t>
            </w:r>
            <w:proofErr w:type="spellStart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>Аппараттық</w:t>
            </w:r>
            <w:proofErr w:type="spellEnd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>құрал</w:t>
            </w:r>
            <w:proofErr w:type="spellEnd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 xml:space="preserve"> - "Джек" </w:t>
            </w:r>
            <w:proofErr w:type="spellStart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>типті</w:t>
            </w:r>
            <w:proofErr w:type="spellEnd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>қосқыш</w:t>
            </w:r>
            <w:proofErr w:type="spellEnd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>Кабельдің</w:t>
            </w:r>
            <w:proofErr w:type="spellEnd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B717ED">
              <w:rPr>
                <w:rFonts w:ascii="Times New Roman" w:hAnsi="Times New Roman" w:cs="Times New Roman"/>
                <w:sz w:val="20"/>
                <w:szCs w:val="20"/>
              </w:rPr>
              <w:t xml:space="preserve"> 3м.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pPr>
              <w:jc w:val="center"/>
            </w:pPr>
            <w:r w:rsidRPr="001E265E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7594" w:rsidRPr="00937B3E" w:rsidRDefault="00137594" w:rsidP="001375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937B3E" w:rsidRDefault="00137594" w:rsidP="001375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B3E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937B3E">
              <w:rPr>
                <w:rFonts w:ascii="Times New Roman" w:eastAsia="Calibri" w:hAnsi="Times New Roman" w:cs="Times New Roman"/>
                <w:sz w:val="20"/>
                <w:szCs w:val="20"/>
              </w:rPr>
              <w:t>669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937B3E" w:rsidRDefault="00137594" w:rsidP="001375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B3E">
              <w:rPr>
                <w:rFonts w:ascii="Times New Roman" w:eastAsia="Calibri" w:hAnsi="Times New Roman" w:cs="Times New Roman"/>
                <w:sz w:val="20"/>
                <w:szCs w:val="20"/>
              </w:rPr>
              <w:t>174 676,00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pPr>
              <w:spacing w:after="0"/>
            </w:pP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r w:rsidRPr="00E77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C60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7594" w:rsidRPr="009574E0" w:rsidTr="005553B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94" w:rsidRPr="004447E3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160ACD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7F4">
              <w:rPr>
                <w:rFonts w:ascii="Times New Roman" w:hAnsi="Times New Roman" w:cs="Times New Roman"/>
                <w:sz w:val="20"/>
                <w:szCs w:val="20"/>
              </w:rPr>
              <w:t xml:space="preserve">ЗГИД </w:t>
            </w:r>
            <w:proofErr w:type="spellStart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>жиілікті</w:t>
            </w:r>
            <w:proofErr w:type="spellEnd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>электрохирургиялық</w:t>
            </w:r>
            <w:proofErr w:type="spellEnd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>құралдар</w:t>
            </w:r>
            <w:proofErr w:type="spellEnd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>Өткізгіш</w:t>
            </w:r>
            <w:proofErr w:type="spellEnd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>резеңкеден</w:t>
            </w:r>
            <w:proofErr w:type="spellEnd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>жасалған</w:t>
            </w:r>
            <w:proofErr w:type="spellEnd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>бейтарап</w:t>
            </w:r>
            <w:proofErr w:type="spellEnd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электрод, 408 см. </w:t>
            </w:r>
            <w:proofErr w:type="spellStart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>шаршы</w:t>
            </w:r>
            <w:proofErr w:type="spellEnd"/>
            <w:r w:rsidRPr="00C127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pPr>
              <w:jc w:val="center"/>
            </w:pPr>
            <w:r w:rsidRPr="001E265E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7594" w:rsidRPr="00641175" w:rsidRDefault="00137594" w:rsidP="001375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94" w:rsidRPr="00346A86" w:rsidRDefault="00137594" w:rsidP="0013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A8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46A86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94" w:rsidRPr="00346A86" w:rsidRDefault="00137594" w:rsidP="0013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6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46A86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pPr>
              <w:spacing w:after="0"/>
            </w:pP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EC583C" w:rsidRDefault="00137594" w:rsidP="00555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83C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EC583C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EC583C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EC583C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EC583C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EC583C">
              <w:rPr>
                <w:rFonts w:ascii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  <w:r w:rsidRPr="00EC58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7594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4" w:rsidRPr="004447E3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F3210C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жиілікті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электрохирургиялық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құралдар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594" w:rsidRPr="00F3210C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жиілікті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электрохирургиялық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құралдар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7594" w:rsidRPr="00160ACD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Биполярлық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құралдар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электродтар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Конустық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пинцет, 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ұштары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төмен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бүгілген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жабыспайтын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қасиеттері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бар; 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190 </w:t>
            </w:r>
            <w:proofErr w:type="gram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мм.;</w:t>
            </w:r>
            <w:proofErr w:type="gram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алаңның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өлшемі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 xml:space="preserve"> 6×1 мм."</w:t>
            </w:r>
            <w:proofErr w:type="spellStart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евростандарт</w:t>
            </w:r>
            <w:proofErr w:type="spellEnd"/>
            <w:r w:rsidRPr="00F3210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pPr>
              <w:jc w:val="center"/>
            </w:pPr>
            <w:r w:rsidRPr="001E265E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7594" w:rsidRPr="00641175" w:rsidRDefault="00137594" w:rsidP="001375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F61A13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A13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226 667,00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F61A13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A13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453 334,00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pPr>
              <w:spacing w:after="0"/>
            </w:pP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</w:t>
            </w:r>
            <w:proofErr w:type="spellEnd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384ACC" w:rsidRDefault="00137594" w:rsidP="0013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83C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EC583C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EC583C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EC583C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EC583C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EC583C">
              <w:rPr>
                <w:rFonts w:ascii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  <w:r w:rsidRPr="00EC58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7594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94" w:rsidRPr="004447E3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AF0046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жиілікті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электрохирургиялық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құралдар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594" w:rsidRPr="00AF0046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жиілікті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электрохирургиялық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құралдар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594" w:rsidRPr="00160ACD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Биполярлық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құралдарды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электродтарды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қосуға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ұстағыш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Аспаптық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бөлік-пинцеттерге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қосылу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Еуро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стандарт).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Аппараттық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құрал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екі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жалпақ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түйреуіш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Кабельдің</w:t>
            </w:r>
            <w:proofErr w:type="spellEnd"/>
            <w:proofErr w:type="gram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AF0046">
              <w:rPr>
                <w:rFonts w:ascii="Times New Roman" w:hAnsi="Times New Roman" w:cs="Times New Roman"/>
                <w:sz w:val="20"/>
                <w:szCs w:val="20"/>
              </w:rPr>
              <w:t xml:space="preserve"> 3м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7571F8" w:rsidRDefault="00137594" w:rsidP="001375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7594" w:rsidRPr="00641175" w:rsidRDefault="00137594" w:rsidP="00137594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F61A13" w:rsidRDefault="00137594" w:rsidP="00137594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13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69 696,00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F61A13" w:rsidRDefault="00137594" w:rsidP="00137594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13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278 784,00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pPr>
              <w:spacing w:after="0"/>
            </w:pP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r w:rsidRPr="0030129A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30129A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30129A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30129A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30129A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30129A">
              <w:rPr>
                <w:rFonts w:ascii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  <w:r w:rsidRPr="003012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7594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94" w:rsidRPr="004447E3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CE106A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жиілікті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электрохирургиялық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құралдар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594" w:rsidRPr="00CE106A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жиілікті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электрохирургиялық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құралдар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594" w:rsidRPr="00160ACD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Монополярлы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құралдар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электродтар</w:t>
            </w:r>
            <w:proofErr w:type="spellEnd"/>
            <w:proofErr w:type="gram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Ілмек</w:t>
            </w:r>
            <w:proofErr w:type="spellEnd"/>
            <w:proofErr w:type="gram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түріндегі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бөлігі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түзу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штангалы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 (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ұзартылған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штанга;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ұстағышқа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; 4 мм штепсель)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7571F8" w:rsidRDefault="00137594" w:rsidP="0013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594" w:rsidRPr="00F61A13" w:rsidRDefault="00137594" w:rsidP="00137594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94" w:rsidRPr="00F61A13" w:rsidRDefault="00137594" w:rsidP="00137594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13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32 966,00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94" w:rsidRPr="00F61A13" w:rsidRDefault="00137594" w:rsidP="00137594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13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32 966,00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pPr>
              <w:spacing w:after="0"/>
            </w:pP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r w:rsidRPr="0030129A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30129A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30129A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30129A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30129A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30129A">
              <w:rPr>
                <w:rFonts w:ascii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  <w:r w:rsidRPr="003012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7594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94" w:rsidRPr="004447E3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CE106A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жиілікті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электрохирургиялық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құралдар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594" w:rsidRPr="00CE106A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жиілікті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электрохирургиялық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құралдар</w:t>
            </w:r>
            <w:proofErr w:type="spellEnd"/>
            <w:r w:rsidR="00B052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594" w:rsidRPr="00160ACD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Монополярлы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құралдарды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электродтарды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қосуға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ұстағыш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Аспаптық</w:t>
            </w:r>
            <w:proofErr w:type="spellEnd"/>
            <w:proofErr w:type="gram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бөлік-4 мм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штепсельді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электродтарға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қосылу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аппараттық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бөлік-4 мм штепсель.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кабельдің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CE106A">
              <w:rPr>
                <w:rFonts w:ascii="Times New Roman" w:hAnsi="Times New Roman" w:cs="Times New Roman"/>
                <w:sz w:val="20"/>
                <w:szCs w:val="20"/>
              </w:rPr>
              <w:t xml:space="preserve"> 3 мм.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7571F8" w:rsidRDefault="00137594" w:rsidP="0013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594" w:rsidRPr="005F5648" w:rsidRDefault="00137594" w:rsidP="00137594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94" w:rsidRPr="005F5648" w:rsidRDefault="00137594" w:rsidP="00137594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4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59 696,00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94" w:rsidRPr="005F5648" w:rsidRDefault="00137594" w:rsidP="00137594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4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238 784,00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pPr>
              <w:spacing w:after="0"/>
            </w:pP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384ACC" w:rsidRDefault="00137594" w:rsidP="0013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C60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>, 20 (</w:t>
            </w:r>
            <w:proofErr w:type="spellStart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>оперблок</w:t>
            </w:r>
            <w:proofErr w:type="spellEnd"/>
            <w:r w:rsidRPr="00393C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7594" w:rsidRPr="009574E0" w:rsidTr="00A82737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94" w:rsidRPr="004447E3" w:rsidRDefault="00137594" w:rsidP="0013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160ACD" w:rsidRDefault="00137594" w:rsidP="00137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Ыдыстың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люменіндегі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бөгде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заттарды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алуға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жүйе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ілмектің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болуы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Ілмек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нитинол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Тұзақтың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: 9-15,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Шафт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0,026 дюйм.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Катетердің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ұзындығы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100 см,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тұзақ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120 см,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катетердің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диаметрі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062 дюйм. 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Катетердің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өлшемі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6F.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рентгендік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контраст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маркерінің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болуы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Жеткізу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катетерінің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тефлон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Жиынтықта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тұзақ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торк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құрылғысы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кіріспе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катетер.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Тұзақ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пен катетер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бөлек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оралған</w:t>
            </w:r>
            <w:proofErr w:type="spellEnd"/>
            <w:r w:rsidRPr="00827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7571F8" w:rsidRDefault="00137594" w:rsidP="0013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594" w:rsidRPr="005F5648" w:rsidRDefault="00137594" w:rsidP="00137594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94" w:rsidRPr="000D249F" w:rsidRDefault="00137594" w:rsidP="00137594">
            <w:pPr>
              <w:spacing w:before="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264 200,00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94" w:rsidRPr="000D249F" w:rsidRDefault="00137594" w:rsidP="00137594">
            <w:pPr>
              <w:spacing w:before="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264 200,00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Default="00137594" w:rsidP="00137594">
            <w:pPr>
              <w:spacing w:after="0"/>
            </w:pP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өтінімі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</w:t>
            </w:r>
            <w:proofErr w:type="spellEnd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94" w:rsidRPr="00384ACC" w:rsidRDefault="00137594" w:rsidP="0013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A1">
              <w:rPr>
                <w:rFonts w:ascii="Times New Roman" w:hAnsi="Times New Roman" w:cs="Times New Roman"/>
                <w:sz w:val="20"/>
                <w:szCs w:val="20"/>
              </w:rPr>
              <w:t xml:space="preserve">СҚО, </w:t>
            </w:r>
            <w:proofErr w:type="spellStart"/>
            <w:r w:rsidRPr="002470A1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2470A1">
              <w:rPr>
                <w:rFonts w:ascii="Times New Roman" w:hAnsi="Times New Roman" w:cs="Times New Roman"/>
                <w:sz w:val="20"/>
                <w:szCs w:val="20"/>
              </w:rPr>
              <w:t xml:space="preserve"> қ., Брусиловский к-</w:t>
            </w:r>
            <w:proofErr w:type="spellStart"/>
            <w:r w:rsidRPr="002470A1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spellEnd"/>
            <w:r w:rsidRPr="002470A1">
              <w:rPr>
                <w:rFonts w:ascii="Times New Roman" w:hAnsi="Times New Roman" w:cs="Times New Roman"/>
                <w:sz w:val="20"/>
                <w:szCs w:val="20"/>
              </w:rPr>
              <w:t>, 20 (ангиография)</w:t>
            </w:r>
          </w:p>
        </w:tc>
      </w:tr>
    </w:tbl>
    <w:p w:rsidR="00F9019E" w:rsidRDefault="00F9019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ұсынысын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4145"/>
        <w:gridCol w:w="1701"/>
        <w:gridCol w:w="6662"/>
        <w:gridCol w:w="1276"/>
        <w:gridCol w:w="992"/>
      </w:tblGrid>
      <w:tr w:rsidR="00ED34FD" w:rsidRPr="00ED34FD" w:rsidTr="00DC0FAF">
        <w:tc>
          <w:tcPr>
            <w:tcW w:w="562" w:type="dxa"/>
            <w:shd w:val="clear" w:color="auto" w:fill="FFFFFF"/>
            <w:vAlign w:val="center"/>
          </w:tcPr>
          <w:p w:rsidR="00ED34FD" w:rsidRPr="00ED34FD" w:rsidRDefault="00FF1CEC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="00ED34FD"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Әлеуетті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өнім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берушінің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атауы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ED34FD" w:rsidRPr="00ED34FD" w:rsidRDefault="00ED34FD" w:rsidP="00F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БСН/ЖСН</w:t>
            </w:r>
          </w:p>
        </w:tc>
        <w:tc>
          <w:tcPr>
            <w:tcW w:w="6662" w:type="dxa"/>
            <w:shd w:val="clear" w:color="auto" w:fill="FFFFFF"/>
          </w:tcPr>
          <w:p w:rsidR="00ED34FD" w:rsidRPr="00ED34FD" w:rsidRDefault="00ED34FD" w:rsidP="00F8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Әлеуетті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өнім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берушінің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мекенжайы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Ұсыну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мен </w:t>
            </w:r>
            <w:proofErr w:type="spellStart"/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</w:tr>
      <w:tr w:rsidR="00A41C3A" w:rsidRPr="00ED34FD" w:rsidTr="00682252">
        <w:trPr>
          <w:trHeight w:val="357"/>
        </w:trPr>
        <w:tc>
          <w:tcPr>
            <w:tcW w:w="562" w:type="dxa"/>
            <w:shd w:val="clear" w:color="auto" w:fill="auto"/>
          </w:tcPr>
          <w:p w:rsidR="00A41C3A" w:rsidRPr="00ED34FD" w:rsidRDefault="00A41C3A" w:rsidP="00A4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A" w:rsidRPr="003B62BD" w:rsidRDefault="00A41C3A" w:rsidP="00A41C3A">
            <w:pPr>
              <w:rPr>
                <w:rFonts w:ascii="Times New Roman" w:hAnsi="Times New Roman" w:cs="Times New Roman"/>
                <w:highlight w:val="yellow"/>
              </w:rPr>
            </w:pPr>
            <w:r w:rsidRPr="006D1DEF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«</w:t>
            </w:r>
            <w:proofErr w:type="spellStart"/>
            <w:r w:rsidRPr="006D1DEF">
              <w:rPr>
                <w:rFonts w:ascii="Times New Roman" w:eastAsia="Times New Roman" w:hAnsi="Times New Roman" w:cs="Times New Roman"/>
                <w:lang w:val="en-US" w:eastAsia="ru-RU"/>
              </w:rPr>
              <w:t>Terraneola</w:t>
            </w:r>
            <w:proofErr w:type="spellEnd"/>
            <w:r w:rsidRPr="006D1D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Medical Solutions</w:t>
            </w:r>
            <w:r w:rsidRPr="006D1DEF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ЖШС</w:t>
            </w:r>
          </w:p>
        </w:tc>
        <w:tc>
          <w:tcPr>
            <w:tcW w:w="1701" w:type="dxa"/>
          </w:tcPr>
          <w:p w:rsidR="00A41C3A" w:rsidRPr="006D1DEF" w:rsidRDefault="00A41C3A" w:rsidP="00A41C3A">
            <w:pPr>
              <w:rPr>
                <w:rFonts w:ascii="Times New Roman" w:hAnsi="Times New Roman" w:cs="Times New Roman"/>
              </w:rPr>
            </w:pPr>
            <w:r w:rsidRPr="006D1DEF">
              <w:rPr>
                <w:rFonts w:ascii="Times New Roman" w:eastAsia="Calibri" w:hAnsi="Times New Roman" w:cs="Times New Roman"/>
                <w:color w:val="000000"/>
                <w:lang w:val="en-US"/>
              </w:rPr>
              <w:t>130940026824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A" w:rsidRPr="002E2EE1" w:rsidRDefault="00EB0438" w:rsidP="00A41C3A">
            <w:pPr>
              <w:rPr>
                <w:rFonts w:ascii="Times New Roman" w:hAnsi="Times New Roman" w:cs="Times New Roman"/>
                <w:highlight w:val="yellow"/>
              </w:rPr>
            </w:pPr>
            <w:r w:rsidRPr="00EB0438">
              <w:rPr>
                <w:rFonts w:ascii="Times New Roman" w:hAnsi="Times New Roman" w:cs="Times New Roman"/>
              </w:rPr>
              <w:t xml:space="preserve">Астана қ., Абай </w:t>
            </w:r>
            <w:proofErr w:type="spellStart"/>
            <w:r w:rsidRPr="00EB0438">
              <w:rPr>
                <w:rFonts w:ascii="Times New Roman" w:hAnsi="Times New Roman" w:cs="Times New Roman"/>
              </w:rPr>
              <w:t>даңғылы</w:t>
            </w:r>
            <w:proofErr w:type="spellEnd"/>
            <w:r w:rsidRPr="00EB0438">
              <w:rPr>
                <w:rFonts w:ascii="Times New Roman" w:hAnsi="Times New Roman" w:cs="Times New Roman"/>
              </w:rPr>
              <w:t xml:space="preserve"> 13, ҚҚ.309</w:t>
            </w:r>
          </w:p>
        </w:tc>
        <w:tc>
          <w:tcPr>
            <w:tcW w:w="1276" w:type="dxa"/>
            <w:shd w:val="clear" w:color="auto" w:fill="auto"/>
          </w:tcPr>
          <w:p w:rsidR="00A41C3A" w:rsidRPr="009B7EBB" w:rsidRDefault="00A41C3A" w:rsidP="00A41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18.04.2024</w:t>
            </w:r>
          </w:p>
        </w:tc>
        <w:tc>
          <w:tcPr>
            <w:tcW w:w="992" w:type="dxa"/>
            <w:shd w:val="clear" w:color="auto" w:fill="auto"/>
          </w:tcPr>
          <w:p w:rsidR="00A41C3A" w:rsidRPr="00ED34FD" w:rsidRDefault="00A41C3A" w:rsidP="00A4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11:20</w:t>
            </w:r>
          </w:p>
        </w:tc>
      </w:tr>
      <w:tr w:rsidR="00A41C3A" w:rsidRPr="001209CE" w:rsidTr="00A82737">
        <w:trPr>
          <w:trHeight w:val="357"/>
        </w:trPr>
        <w:tc>
          <w:tcPr>
            <w:tcW w:w="562" w:type="dxa"/>
            <w:shd w:val="clear" w:color="auto" w:fill="FFFFFF"/>
          </w:tcPr>
          <w:p w:rsidR="00A41C3A" w:rsidRPr="00ED34FD" w:rsidRDefault="00A41C3A" w:rsidP="00A4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5" w:type="dxa"/>
            <w:shd w:val="clear" w:color="auto" w:fill="auto"/>
          </w:tcPr>
          <w:p w:rsidR="00A41C3A" w:rsidRPr="00A17005" w:rsidRDefault="00A41C3A" w:rsidP="00A41C3A">
            <w:pPr>
              <w:rPr>
                <w:rFonts w:ascii="Times New Roman" w:hAnsi="Times New Roman" w:cs="Times New Roman"/>
                <w:lang w:val="en-US"/>
              </w:rPr>
            </w:pPr>
            <w:r w:rsidRPr="000B6B57">
              <w:rPr>
                <w:rFonts w:ascii="Times New Roman" w:hAnsi="Times New Roman" w:cs="Times New Roman"/>
              </w:rPr>
              <w:t>«Магнит» ЖК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A" w:rsidRPr="009B35A7" w:rsidRDefault="00A41C3A" w:rsidP="00A4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88090740376</w:t>
            </w:r>
          </w:p>
        </w:tc>
        <w:tc>
          <w:tcPr>
            <w:tcW w:w="6662" w:type="dxa"/>
          </w:tcPr>
          <w:p w:rsidR="00A41C3A" w:rsidRPr="00A17005" w:rsidRDefault="00EB0438" w:rsidP="00A41C3A">
            <w:pPr>
              <w:rPr>
                <w:rFonts w:ascii="Times New Roman" w:hAnsi="Times New Roman" w:cs="Times New Roman"/>
              </w:rPr>
            </w:pPr>
            <w:r w:rsidRPr="00EB0438">
              <w:rPr>
                <w:rFonts w:ascii="Times New Roman" w:hAnsi="Times New Roman" w:cs="Times New Roman"/>
              </w:rPr>
              <w:t xml:space="preserve">Семей қ., 343 квартал, 5 </w:t>
            </w:r>
            <w:proofErr w:type="spellStart"/>
            <w:r w:rsidRPr="00EB0438">
              <w:rPr>
                <w:rFonts w:ascii="Times New Roman" w:hAnsi="Times New Roman" w:cs="Times New Roman"/>
              </w:rPr>
              <w:t>үй</w:t>
            </w:r>
            <w:proofErr w:type="spellEnd"/>
            <w:r w:rsidRPr="00EB0438">
              <w:rPr>
                <w:rFonts w:ascii="Times New Roman" w:hAnsi="Times New Roman" w:cs="Times New Roman"/>
              </w:rPr>
              <w:t xml:space="preserve">, № 39 </w:t>
            </w:r>
            <w:proofErr w:type="spellStart"/>
            <w:r w:rsidRPr="00EB0438">
              <w:rPr>
                <w:rFonts w:ascii="Times New Roman" w:hAnsi="Times New Roman" w:cs="Times New Roman"/>
              </w:rPr>
              <w:t>кеңсе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41C3A" w:rsidRPr="001209CE" w:rsidRDefault="00A41C3A" w:rsidP="00A41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19.04.2024</w:t>
            </w:r>
          </w:p>
        </w:tc>
        <w:tc>
          <w:tcPr>
            <w:tcW w:w="992" w:type="dxa"/>
            <w:shd w:val="clear" w:color="auto" w:fill="auto"/>
          </w:tcPr>
          <w:p w:rsidR="00A41C3A" w:rsidRPr="001209CE" w:rsidRDefault="00A41C3A" w:rsidP="00A4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09:48</w:t>
            </w:r>
          </w:p>
        </w:tc>
      </w:tr>
      <w:tr w:rsidR="00A41C3A" w:rsidRPr="001209CE" w:rsidTr="0069685E">
        <w:trPr>
          <w:trHeight w:val="357"/>
        </w:trPr>
        <w:tc>
          <w:tcPr>
            <w:tcW w:w="562" w:type="dxa"/>
            <w:shd w:val="clear" w:color="auto" w:fill="FFFFFF"/>
          </w:tcPr>
          <w:p w:rsidR="00A41C3A" w:rsidRPr="00ED34FD" w:rsidRDefault="00A41C3A" w:rsidP="00A4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A" w:rsidRPr="000B6B57" w:rsidRDefault="00A41C3A" w:rsidP="00A41C3A">
            <w:pPr>
              <w:spacing w:after="0"/>
              <w:rPr>
                <w:rFonts w:ascii="Times New Roman" w:hAnsi="Times New Roman" w:cs="Times New Roman"/>
              </w:rPr>
            </w:pPr>
            <w:r w:rsidRPr="00C0137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«НаноФарм»</w:t>
            </w:r>
            <w:r w:rsidRPr="000B6B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A" w:rsidRPr="00C0137D" w:rsidRDefault="00A41C3A" w:rsidP="00A41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val="kk-KZ" w:eastAsia="zh-CN"/>
              </w:rPr>
            </w:pPr>
            <w:r w:rsidRPr="00C0137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120140010609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A" w:rsidRPr="009400D9" w:rsidRDefault="004155D1" w:rsidP="00A41C3A">
            <w:pPr>
              <w:rPr>
                <w:rFonts w:ascii="Times New Roman" w:hAnsi="Times New Roman" w:cs="Times New Roman"/>
                <w:highlight w:val="yellow"/>
              </w:rPr>
            </w:pPr>
            <w:r w:rsidRPr="004155D1">
              <w:rPr>
                <w:rFonts w:ascii="Times New Roman" w:hAnsi="Times New Roman" w:cs="Times New Roman"/>
              </w:rPr>
              <w:t xml:space="preserve">Алматы қ., </w:t>
            </w:r>
            <w:proofErr w:type="spellStart"/>
            <w:r w:rsidRPr="004155D1">
              <w:rPr>
                <w:rFonts w:ascii="Times New Roman" w:hAnsi="Times New Roman" w:cs="Times New Roman"/>
              </w:rPr>
              <w:t>Бостандық</w:t>
            </w:r>
            <w:proofErr w:type="spellEnd"/>
            <w:r w:rsidRPr="00415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55D1">
              <w:rPr>
                <w:rFonts w:ascii="Times New Roman" w:hAnsi="Times New Roman" w:cs="Times New Roman"/>
              </w:rPr>
              <w:t>ауданы</w:t>
            </w:r>
            <w:proofErr w:type="spellEnd"/>
            <w:r w:rsidRPr="004155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55D1">
              <w:rPr>
                <w:rFonts w:ascii="Times New Roman" w:hAnsi="Times New Roman" w:cs="Times New Roman"/>
              </w:rPr>
              <w:t>эксперименттік</w:t>
            </w:r>
            <w:proofErr w:type="spellEnd"/>
            <w:r w:rsidRPr="004155D1">
              <w:rPr>
                <w:rFonts w:ascii="Times New Roman" w:hAnsi="Times New Roman" w:cs="Times New Roman"/>
              </w:rPr>
              <w:t xml:space="preserve"> база к-</w:t>
            </w:r>
            <w:proofErr w:type="spellStart"/>
            <w:r w:rsidRPr="004155D1">
              <w:rPr>
                <w:rFonts w:ascii="Times New Roman" w:hAnsi="Times New Roman" w:cs="Times New Roman"/>
              </w:rPr>
              <w:t>сі</w:t>
            </w:r>
            <w:proofErr w:type="spellEnd"/>
            <w:r w:rsidRPr="004155D1">
              <w:rPr>
                <w:rFonts w:ascii="Times New Roman" w:hAnsi="Times New Roman" w:cs="Times New Roman"/>
              </w:rPr>
              <w:t xml:space="preserve">, 3А </w:t>
            </w:r>
            <w:proofErr w:type="spellStart"/>
            <w:r w:rsidRPr="004155D1">
              <w:rPr>
                <w:rFonts w:ascii="Times New Roman" w:hAnsi="Times New Roman" w:cs="Times New Roman"/>
              </w:rPr>
              <w:t>үй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41C3A" w:rsidRPr="001209CE" w:rsidRDefault="00A41C3A" w:rsidP="00A41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19.04.2024</w:t>
            </w:r>
          </w:p>
        </w:tc>
        <w:tc>
          <w:tcPr>
            <w:tcW w:w="992" w:type="dxa"/>
            <w:shd w:val="clear" w:color="auto" w:fill="auto"/>
          </w:tcPr>
          <w:p w:rsidR="00A41C3A" w:rsidRPr="001209CE" w:rsidRDefault="00A41C3A" w:rsidP="00A4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</w:tr>
      <w:tr w:rsidR="00A41C3A" w:rsidRPr="001209CE" w:rsidTr="00A82737">
        <w:trPr>
          <w:trHeight w:val="357"/>
        </w:trPr>
        <w:tc>
          <w:tcPr>
            <w:tcW w:w="562" w:type="dxa"/>
            <w:shd w:val="clear" w:color="auto" w:fill="FFFFFF"/>
          </w:tcPr>
          <w:p w:rsidR="00A41C3A" w:rsidRDefault="00A41C3A" w:rsidP="00A4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A41C3A" w:rsidRPr="000B2A4B" w:rsidRDefault="00A41C3A" w:rsidP="00A41C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2D0E8B">
              <w:rPr>
                <w:rFonts w:ascii="Times New Roman" w:eastAsia="Lucida Sans Unicode" w:hAnsi="Times New Roman" w:cs="Times New Roman"/>
                <w:bCs/>
                <w:kern w:val="1"/>
              </w:rPr>
              <w:t>«</w:t>
            </w:r>
            <w:proofErr w:type="spellStart"/>
            <w:r w:rsidRPr="002D0E8B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Densau</w:t>
            </w:r>
            <w:proofErr w:type="spellEnd"/>
            <w:r w:rsidRPr="002D0E8B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(</w:t>
            </w:r>
            <w:proofErr w:type="spellStart"/>
            <w:r w:rsidRPr="002D0E8B">
              <w:rPr>
                <w:rFonts w:ascii="Times New Roman" w:eastAsia="Lucida Sans Unicode" w:hAnsi="Times New Roman" w:cs="Times New Roman"/>
                <w:bCs/>
                <w:kern w:val="1"/>
              </w:rPr>
              <w:t>Денсау</w:t>
            </w:r>
            <w:proofErr w:type="spellEnd"/>
            <w:r w:rsidRPr="002D0E8B">
              <w:rPr>
                <w:rFonts w:ascii="Times New Roman" w:eastAsia="Lucida Sans Unicode" w:hAnsi="Times New Roman" w:cs="Times New Roman"/>
                <w:bCs/>
                <w:kern w:val="1"/>
              </w:rPr>
              <w:t>)»</w:t>
            </w: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ЖШС</w:t>
            </w:r>
          </w:p>
        </w:tc>
        <w:tc>
          <w:tcPr>
            <w:tcW w:w="1701" w:type="dxa"/>
            <w:shd w:val="clear" w:color="auto" w:fill="auto"/>
          </w:tcPr>
          <w:p w:rsidR="00A41C3A" w:rsidRPr="002D0E8B" w:rsidRDefault="00A41C3A" w:rsidP="00A41C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2D0E8B">
              <w:rPr>
                <w:rFonts w:ascii="Times New Roman" w:eastAsia="Lucida Sans Unicode" w:hAnsi="Times New Roman" w:cs="Times New Roman"/>
                <w:bCs/>
                <w:kern w:val="1"/>
              </w:rPr>
              <w:t>150340000832</w:t>
            </w:r>
          </w:p>
        </w:tc>
        <w:tc>
          <w:tcPr>
            <w:tcW w:w="6662" w:type="dxa"/>
          </w:tcPr>
          <w:p w:rsidR="00A41C3A" w:rsidRPr="00F5143D" w:rsidRDefault="00B3722E" w:rsidP="00A41C3A">
            <w:pPr>
              <w:spacing w:after="0"/>
              <w:rPr>
                <w:rFonts w:ascii="Times New Roman" w:hAnsi="Times New Roman" w:cs="Times New Roman"/>
              </w:rPr>
            </w:pPr>
            <w:r w:rsidRPr="00B3722E">
              <w:rPr>
                <w:rFonts w:ascii="Times New Roman" w:hAnsi="Times New Roman" w:cs="Times New Roman"/>
              </w:rPr>
              <w:t xml:space="preserve">Астана қ., </w:t>
            </w:r>
            <w:proofErr w:type="spellStart"/>
            <w:r w:rsidRPr="00B3722E">
              <w:rPr>
                <w:rFonts w:ascii="Times New Roman" w:hAnsi="Times New Roman" w:cs="Times New Roman"/>
              </w:rPr>
              <w:t>Кенесары</w:t>
            </w:r>
            <w:proofErr w:type="spellEnd"/>
            <w:r w:rsidRPr="00B3722E">
              <w:rPr>
                <w:rFonts w:ascii="Times New Roman" w:hAnsi="Times New Roman" w:cs="Times New Roman"/>
              </w:rPr>
              <w:t xml:space="preserve"> к-</w:t>
            </w:r>
            <w:proofErr w:type="spellStart"/>
            <w:r w:rsidRPr="00B3722E">
              <w:rPr>
                <w:rFonts w:ascii="Times New Roman" w:hAnsi="Times New Roman" w:cs="Times New Roman"/>
              </w:rPr>
              <w:t>сі</w:t>
            </w:r>
            <w:proofErr w:type="spellEnd"/>
            <w:r w:rsidRPr="00B3722E">
              <w:rPr>
                <w:rFonts w:ascii="Times New Roman" w:hAnsi="Times New Roman" w:cs="Times New Roman"/>
              </w:rPr>
              <w:t xml:space="preserve">, 70 А, 549 </w:t>
            </w:r>
            <w:proofErr w:type="spellStart"/>
            <w:r w:rsidRPr="00B3722E">
              <w:rPr>
                <w:rFonts w:ascii="Times New Roman" w:hAnsi="Times New Roman" w:cs="Times New Roman"/>
              </w:rPr>
              <w:t>кеңсе</w:t>
            </w:r>
            <w:proofErr w:type="spellEnd"/>
            <w:r w:rsidRPr="00B372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41C3A" w:rsidRPr="001209CE" w:rsidRDefault="00A41C3A" w:rsidP="00A41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23.04.2024</w:t>
            </w:r>
          </w:p>
        </w:tc>
        <w:tc>
          <w:tcPr>
            <w:tcW w:w="992" w:type="dxa"/>
            <w:shd w:val="clear" w:color="auto" w:fill="auto"/>
          </w:tcPr>
          <w:p w:rsidR="00A41C3A" w:rsidRPr="001209CE" w:rsidRDefault="00A41C3A" w:rsidP="00A4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10:24</w:t>
            </w:r>
          </w:p>
        </w:tc>
      </w:tr>
      <w:tr w:rsidR="00A41C3A" w:rsidRPr="001209CE" w:rsidTr="00F41C66">
        <w:trPr>
          <w:trHeight w:val="357"/>
        </w:trPr>
        <w:tc>
          <w:tcPr>
            <w:tcW w:w="562" w:type="dxa"/>
            <w:shd w:val="clear" w:color="auto" w:fill="FFFFFF"/>
          </w:tcPr>
          <w:p w:rsidR="00A41C3A" w:rsidRDefault="00A41C3A" w:rsidP="00A4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5" w:type="dxa"/>
            <w:shd w:val="clear" w:color="auto" w:fill="auto"/>
          </w:tcPr>
          <w:p w:rsidR="00A41C3A" w:rsidRPr="002E2EE1" w:rsidRDefault="00A41C3A" w:rsidP="00A41C3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«Братья Азизляр ИКО» ЖШС</w:t>
            </w:r>
          </w:p>
        </w:tc>
        <w:tc>
          <w:tcPr>
            <w:tcW w:w="1701" w:type="dxa"/>
            <w:shd w:val="clear" w:color="auto" w:fill="auto"/>
          </w:tcPr>
          <w:p w:rsidR="00A41C3A" w:rsidRPr="00590FF7" w:rsidRDefault="00A41C3A" w:rsidP="00A4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190140008213</w:t>
            </w:r>
          </w:p>
        </w:tc>
        <w:tc>
          <w:tcPr>
            <w:tcW w:w="6662" w:type="dxa"/>
          </w:tcPr>
          <w:p w:rsidR="00A41C3A" w:rsidRPr="002E2EE1" w:rsidRDefault="00B3722E" w:rsidP="00A41C3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3722E">
              <w:rPr>
                <w:rFonts w:ascii="Times New Roman" w:hAnsi="Times New Roman" w:cs="Times New Roman"/>
              </w:rPr>
              <w:t>Петропавл</w:t>
            </w:r>
            <w:proofErr w:type="spellEnd"/>
            <w:r w:rsidRPr="00B3722E">
              <w:rPr>
                <w:rFonts w:ascii="Times New Roman" w:hAnsi="Times New Roman" w:cs="Times New Roman"/>
              </w:rPr>
              <w:t xml:space="preserve"> қ., </w:t>
            </w:r>
            <w:proofErr w:type="spellStart"/>
            <w:r w:rsidRPr="00B3722E">
              <w:rPr>
                <w:rFonts w:ascii="Times New Roman" w:hAnsi="Times New Roman" w:cs="Times New Roman"/>
              </w:rPr>
              <w:t>Нұрсұлтан</w:t>
            </w:r>
            <w:proofErr w:type="spellEnd"/>
            <w:r w:rsidRPr="00B3722E">
              <w:rPr>
                <w:rFonts w:ascii="Times New Roman" w:hAnsi="Times New Roman" w:cs="Times New Roman"/>
              </w:rPr>
              <w:t xml:space="preserve"> Назарбаев к-</w:t>
            </w:r>
            <w:proofErr w:type="spellStart"/>
            <w:r w:rsidRPr="00B3722E">
              <w:rPr>
                <w:rFonts w:ascii="Times New Roman" w:hAnsi="Times New Roman" w:cs="Times New Roman"/>
              </w:rPr>
              <w:t>сі</w:t>
            </w:r>
            <w:proofErr w:type="spellEnd"/>
            <w:r w:rsidRPr="00B3722E">
              <w:rPr>
                <w:rFonts w:ascii="Times New Roman" w:hAnsi="Times New Roman" w:cs="Times New Roman"/>
              </w:rPr>
              <w:t>, 127</w:t>
            </w:r>
          </w:p>
        </w:tc>
        <w:tc>
          <w:tcPr>
            <w:tcW w:w="1276" w:type="dxa"/>
            <w:shd w:val="clear" w:color="auto" w:fill="auto"/>
          </w:tcPr>
          <w:p w:rsidR="00A41C3A" w:rsidRDefault="00A41C3A" w:rsidP="00A41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24.04.2024</w:t>
            </w:r>
          </w:p>
        </w:tc>
        <w:tc>
          <w:tcPr>
            <w:tcW w:w="992" w:type="dxa"/>
            <w:shd w:val="clear" w:color="auto" w:fill="auto"/>
          </w:tcPr>
          <w:p w:rsidR="00A41C3A" w:rsidRDefault="00A41C3A" w:rsidP="00A4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09:38  </w:t>
            </w:r>
          </w:p>
        </w:tc>
      </w:tr>
    </w:tbl>
    <w:p w:rsidR="008F0C3D" w:rsidRDefault="002D532D" w:rsidP="002D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ұсынудың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соңғы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өткеннен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756EAD">
        <w:rPr>
          <w:rFonts w:ascii="Times New Roman" w:eastAsia="Times New Roman" w:hAnsi="Times New Roman" w:cs="Times New Roman"/>
          <w:sz w:val="24"/>
          <w:szCs w:val="24"/>
          <w:lang w:eastAsia="ru-RU"/>
        </w:rPr>
        <w:t>уға</w:t>
      </w:r>
      <w:proofErr w:type="spellEnd"/>
      <w:r w:rsidR="0075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EA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қатысуға</w:t>
      </w:r>
      <w:proofErr w:type="spellEnd"/>
      <w:r w:rsidR="0075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E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="0075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EA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</w:t>
      </w:r>
      <w:proofErr w:type="spellEnd"/>
      <w:r w:rsidR="0075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2E1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.04.2024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816" w:rsidRDefault="00ED34FD" w:rsidP="00325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Әлеуетті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берушілердің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саудалық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</w:t>
      </w:r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лген</w:t>
      </w:r>
      <w:proofErr w:type="spellEnd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ұсыныстарының</w:t>
      </w:r>
      <w:proofErr w:type="spellEnd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="009B0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816" w:rsidRDefault="003A7816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теңгемен</w:t>
      </w:r>
      <w:proofErr w:type="spellEnd"/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850"/>
        <w:gridCol w:w="709"/>
        <w:gridCol w:w="1276"/>
        <w:gridCol w:w="1275"/>
        <w:gridCol w:w="1134"/>
        <w:gridCol w:w="1276"/>
        <w:gridCol w:w="1134"/>
        <w:gridCol w:w="1134"/>
      </w:tblGrid>
      <w:tr w:rsidR="006B593C" w:rsidRPr="00CA49E5" w:rsidTr="00E00FD3">
        <w:trPr>
          <w:trHeight w:val="31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6B593C" w:rsidRPr="00CA49E5" w:rsidRDefault="006B593C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лот №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6B593C" w:rsidRPr="00CA49E5" w:rsidRDefault="006B593C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МНН, </w:t>
            </w:r>
            <w:proofErr w:type="spellStart"/>
            <w:r w:rsidRPr="00CA4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лоттың</w:t>
            </w:r>
            <w:proofErr w:type="spellEnd"/>
            <w:r w:rsidRPr="00CA4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4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593C" w:rsidRPr="00CA49E5" w:rsidRDefault="006B593C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A4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Бірлік</w:t>
            </w:r>
            <w:proofErr w:type="spellEnd"/>
            <w:r w:rsidRPr="00CA4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4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өлшем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593C" w:rsidRPr="00CA49E5" w:rsidRDefault="006B593C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593C" w:rsidRPr="00CA49E5" w:rsidRDefault="006B593C" w:rsidP="004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A4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Бөлінген</w:t>
            </w:r>
            <w:proofErr w:type="spellEnd"/>
            <w:r w:rsidRPr="00CA4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сома (</w:t>
            </w:r>
            <w:proofErr w:type="spellStart"/>
            <w:r w:rsidRPr="00CA4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теңге</w:t>
            </w:r>
            <w:proofErr w:type="spellEnd"/>
            <w:r w:rsidRPr="00CA49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593C" w:rsidRPr="00593972" w:rsidRDefault="00593972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9397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5939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Terraneola</w:t>
            </w:r>
            <w:proofErr w:type="spellEnd"/>
            <w:r w:rsidRPr="005939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Medical Solutions</w:t>
            </w:r>
            <w:r w:rsidRPr="0059397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 w:eastAsia="ru-RU"/>
              </w:rPr>
              <w:t>»</w:t>
            </w:r>
            <w:r w:rsidRPr="0059397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 xml:space="preserve"> ЖШС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93C" w:rsidRPr="00593972" w:rsidRDefault="00593972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93972">
              <w:rPr>
                <w:rFonts w:ascii="Times New Roman" w:hAnsi="Times New Roman" w:cs="Times New Roman"/>
                <w:b/>
                <w:sz w:val="18"/>
                <w:szCs w:val="18"/>
              </w:rPr>
              <w:t>«Магнит» ЖК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93C" w:rsidRPr="00593972" w:rsidRDefault="00593972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93972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«НаноФарм»</w:t>
            </w:r>
            <w:r w:rsidRPr="005939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ЖШС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93C" w:rsidRPr="00593972" w:rsidRDefault="00593972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93972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«</w:t>
            </w:r>
            <w:proofErr w:type="spellStart"/>
            <w:r w:rsidRPr="00593972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val="en-US"/>
              </w:rPr>
              <w:t>Densau</w:t>
            </w:r>
            <w:proofErr w:type="spellEnd"/>
            <w:r w:rsidRPr="00593972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 xml:space="preserve"> (</w:t>
            </w:r>
            <w:proofErr w:type="spellStart"/>
            <w:r w:rsidRPr="00593972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Денсау</w:t>
            </w:r>
            <w:proofErr w:type="spellEnd"/>
            <w:r w:rsidRPr="00593972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)» ЖШС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93C" w:rsidRPr="00593972" w:rsidRDefault="00593972" w:rsidP="00B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93972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«Братья Азизляр ИКО» ЖШС</w:t>
            </w:r>
          </w:p>
        </w:tc>
      </w:tr>
      <w:tr w:rsidR="00E13F27" w:rsidRPr="00CA49E5" w:rsidTr="00E00FD3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27" w:rsidRPr="00CA49E5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Дураға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герметикалық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жүйе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сіңірілетін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синтетикалық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герметик,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белсендірілген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полиэтиленгликольден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(ПЭО)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аминополимерлерден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тұрады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көлемі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gram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мл.,</w:t>
            </w:r>
            <w:proofErr w:type="gram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бүріккіш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ұшы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5 см.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жиынтықта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ұшы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бар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1 436 250,00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1434000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3F27" w:rsidRPr="00CA49E5" w:rsidTr="00E00FD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27" w:rsidRPr="00CA49E5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Мойын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тақтасы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I,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қалыңдығы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2,5 мм.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пластинаға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қатысты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бұранданың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бұрышының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өзгеруі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0-ден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басталады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14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градусқа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Пластинаның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ені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15 мм.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23-тен 83 мм-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ге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пластинада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инелермен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уақытша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бекітуге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дөңгелек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тесіктер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бар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3F27" w:rsidRPr="00CA49E5" w:rsidTr="00E00FD3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27" w:rsidRPr="00CA49E5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Диаметрі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4,0 мм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болатын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мойын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пластинасына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өздігінен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кесілетін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бұғатталған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бұранда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бұрандалардың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ұзындығының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3 (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үш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нұсқасы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: 14-тен 18 мм-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ге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, 2 мм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қадам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3F27" w:rsidRPr="00CA49E5" w:rsidTr="00E00FD3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27" w:rsidRPr="00CA49E5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Монополярлы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Ілмек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электроды 90 градус,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диаметрі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5 мм,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330 мм,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қайта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пайдалануға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болатын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Amnotec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GmbH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ұстағышымен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үйлесімді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jc w:val="center"/>
              <w:rPr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A49E5" w:rsidRDefault="00E13F27" w:rsidP="00E1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A49E5" w:rsidRDefault="00E13F27" w:rsidP="00E1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98 966,00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F27" w:rsidRPr="00293AEE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98966</w:t>
            </w:r>
          </w:p>
        </w:tc>
      </w:tr>
      <w:tr w:rsidR="00E13F27" w:rsidRPr="00CA49E5" w:rsidTr="00E00FD3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27" w:rsidRPr="00CA49E5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ЗГИД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жиілікті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электрохирургиялық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құралдар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Бейтарап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электродтарды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қосуға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Кабель.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Аппараттық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құрал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- "Джек"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типті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қосқыш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Кабельдің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3м.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jc w:val="center"/>
              <w:rPr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9E5">
              <w:rPr>
                <w:rFonts w:ascii="Times New Roman" w:eastAsia="Calibri" w:hAnsi="Times New Roman" w:cs="Times New Roman"/>
                <w:sz w:val="18"/>
                <w:szCs w:val="18"/>
              </w:rPr>
              <w:t>174 676,00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A07A28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A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F27" w:rsidRPr="00293AEE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149912</w:t>
            </w:r>
          </w:p>
        </w:tc>
      </w:tr>
      <w:tr w:rsidR="00E13F27" w:rsidRPr="00CA49E5" w:rsidTr="00371A7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27" w:rsidRPr="00CA49E5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ЗГИД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жиілікті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электрохирургиялық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құралдар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Өткізгіш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резеңкеден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жасалған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бейтарап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электрод, 408 см.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шаршы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jc w:val="center"/>
              <w:rPr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A49E5" w:rsidRDefault="00E13F27" w:rsidP="00E1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464 384,00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387748</w:t>
            </w:r>
          </w:p>
        </w:tc>
      </w:tr>
      <w:tr w:rsidR="00E13F27" w:rsidRPr="00CA49E5" w:rsidTr="00E00FD3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27" w:rsidRPr="00CA49E5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жиілікті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электрохирургиялық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құралдар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жиілікті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электрохирургия-лық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құралдар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Биполярлық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құралдар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электродтар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Конустық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пинцет,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ұштары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төмен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бүгілген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жабыспайтын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қасиеттері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бар;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190 </w:t>
            </w:r>
            <w:proofErr w:type="gram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мм.;</w:t>
            </w:r>
            <w:proofErr w:type="gram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алаңның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өлшемі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6×1 мм."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евростандарт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jc w:val="center"/>
              <w:rPr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9E5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453 334,00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434714</w:t>
            </w:r>
          </w:p>
        </w:tc>
      </w:tr>
      <w:tr w:rsidR="00E13F27" w:rsidRPr="00CA49E5" w:rsidTr="0095280B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27" w:rsidRPr="00CA49E5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жиілікті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электрохирургиялық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құралдар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жиілікті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электрохирургия-лық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құралдар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Биполярлық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ұралдарды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электродтарды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қосуға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ұстағыш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Аспаптық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бөлік-пинцеттерге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қосылу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Еуро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стандарт).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Аппараттық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құрал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жалпақ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түйреуіш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Кабельдің</w:t>
            </w:r>
            <w:proofErr w:type="spellEnd"/>
            <w:proofErr w:type="gram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3м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278 784,00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228184</w:t>
            </w:r>
          </w:p>
        </w:tc>
      </w:tr>
      <w:tr w:rsidR="00E13F27" w:rsidRPr="00CA49E5" w:rsidTr="00E00FD3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27" w:rsidRPr="00CA49E5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жиілікті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электрохирургиялық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құралдар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жиілікті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электрохирургия-лық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құралдар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Монополярлы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құралдар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электродтар</w:t>
            </w:r>
            <w:proofErr w:type="spellEnd"/>
            <w:proofErr w:type="gram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Ілмек</w:t>
            </w:r>
            <w:proofErr w:type="spellEnd"/>
            <w:proofErr w:type="gram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түріндегі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жұмыс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бөлігі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бар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түзу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штангалы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Электрод (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ұзартылған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штанга;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ұстағышқа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бекіту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; 4 мм штепсель)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A49E5" w:rsidRDefault="00E13F27" w:rsidP="00E13F27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A49E5" w:rsidRDefault="00E13F27" w:rsidP="00E13F27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32 966,00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A07A28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A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32007</w:t>
            </w:r>
          </w:p>
        </w:tc>
      </w:tr>
      <w:tr w:rsidR="00E13F27" w:rsidRPr="00CA49E5" w:rsidTr="00E00FD3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27" w:rsidRPr="00CA49E5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жиілікті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электрохирургиялық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құралдар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жиілікті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электрохирургия-лық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құралдар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Монополярлы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құралдарды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электродтарды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қосуға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ұстағыш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Аспаптық</w:t>
            </w:r>
            <w:proofErr w:type="spellEnd"/>
            <w:proofErr w:type="gram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бөлік-4 мм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штепсельді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электродтарға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қосылу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аппараттық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бөлік-4 мм штепсель.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кабельдің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3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A49E5" w:rsidRDefault="00E13F27" w:rsidP="00E13F27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A49E5" w:rsidRDefault="00E13F27" w:rsidP="00E13F27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238 784,00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A07A28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A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206592</w:t>
            </w:r>
          </w:p>
        </w:tc>
      </w:tr>
      <w:tr w:rsidR="00E13F27" w:rsidRPr="00CA49E5" w:rsidTr="00E00FD3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27" w:rsidRPr="00CA49E5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Ыдыстың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люменіндегі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бөгде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алуға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жүйе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Үш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ілмектің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Ілмек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материалы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нитинол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Тұзақтың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жұмыс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диаметрі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: 9-15,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Шафт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диаметрі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0,026 дюйм.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Катетердің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ұзындығы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100 см,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тұзақ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үшін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120 см,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катетердің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ішкі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диаметрі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062 дюйм. 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Катетердің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өлшемі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6F.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рентгендік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контраст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маркерінің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Жеткізу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катетерінің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материалы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тефлон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Жиынтықта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тұзақ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торк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құрылғысы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кіріспе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катетер.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Тұзақ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пен катетер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бөлек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оралған</w:t>
            </w:r>
            <w:proofErr w:type="spellEnd"/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27" w:rsidRPr="00CA49E5" w:rsidRDefault="00E13F27" w:rsidP="00E1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A49E5" w:rsidRDefault="00E13F27" w:rsidP="00E13F27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Pr="00CA49E5" w:rsidRDefault="00E13F27" w:rsidP="00E13F27">
            <w:pPr>
              <w:spacing w:before="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F27" w:rsidRPr="00820E78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264000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F27" w:rsidRPr="00CF16ED" w:rsidRDefault="00E13F27" w:rsidP="00E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335" w:rsidRDefault="00ED34FD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4FD">
        <w:rPr>
          <w:rFonts w:ascii="Times New Roman" w:eastAsia="Times New Roman" w:hAnsi="Times New Roman" w:cs="Times New Roman"/>
          <w:lang w:eastAsia="ru-RU"/>
        </w:rPr>
        <w:t>4</w:t>
      </w:r>
      <w:r w:rsidRPr="001012E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Баға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ұсыныстары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салынған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конверттерді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ашқан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2E4">
        <w:rPr>
          <w:rFonts w:ascii="Times New Roman" w:eastAsia="Times New Roman" w:hAnsi="Times New Roman" w:cs="Times New Roman"/>
          <w:lang w:eastAsia="ru-RU"/>
        </w:rPr>
        <w:t>кезде</w:t>
      </w:r>
      <w:proofErr w:type="spellEnd"/>
      <w:r w:rsidRPr="00101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23EB8">
        <w:rPr>
          <w:rFonts w:ascii="Times New Roman" w:eastAsia="Times New Roman" w:hAnsi="Times New Roman" w:cs="Times New Roman"/>
          <w:lang w:eastAsia="ru-RU"/>
        </w:rPr>
        <w:t>ұсыныстармен</w:t>
      </w:r>
      <w:proofErr w:type="spellEnd"/>
      <w:r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әлеуетті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өнім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берушілердің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өкілдері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23EB8" w:rsidRPr="00B23EB8">
        <w:rPr>
          <w:rFonts w:ascii="Times New Roman" w:eastAsia="Times New Roman" w:hAnsi="Times New Roman" w:cs="Times New Roman"/>
          <w:lang w:eastAsia="ru-RU"/>
        </w:rPr>
        <w:t>жоқ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C785C" w:rsidRPr="00B23EB8">
        <w:rPr>
          <w:rFonts w:ascii="Times New Roman" w:eastAsia="Times New Roman" w:hAnsi="Times New Roman" w:cs="Times New Roman"/>
          <w:lang w:eastAsia="ru-RU"/>
        </w:rPr>
        <w:t>қатысты</w:t>
      </w:r>
      <w:r w:rsidR="00B23EB8" w:rsidRPr="00B23EB8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="00B23EB8" w:rsidRPr="00B23EB8">
        <w:rPr>
          <w:rFonts w:ascii="Times New Roman" w:eastAsia="Times New Roman" w:hAnsi="Times New Roman" w:cs="Times New Roman"/>
          <w:lang w:eastAsia="ru-RU"/>
        </w:rPr>
        <w:t>.</w:t>
      </w:r>
      <w:r w:rsidR="00AC785C" w:rsidRPr="00B23EB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029B4" w:rsidRPr="00D556A4" w:rsidRDefault="00125CFF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     </w:t>
      </w:r>
    </w:p>
    <w:p w:rsidR="00F74610" w:rsidRDefault="000E68B5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D41147" w:rsidRPr="00D556A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D41147" w:rsidRPr="00D556A4">
        <w:rPr>
          <w:rFonts w:ascii="Times New Roman" w:eastAsia="Times New Roman" w:hAnsi="Times New Roman" w:cs="Times New Roman"/>
          <w:lang w:eastAsia="ru-RU"/>
        </w:rPr>
        <w:t>Жеңімпаздар</w:t>
      </w:r>
      <w:proofErr w:type="spellEnd"/>
      <w:r w:rsidR="00D41147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41147" w:rsidRPr="00D556A4">
        <w:rPr>
          <w:rFonts w:ascii="Times New Roman" w:eastAsia="Times New Roman" w:hAnsi="Times New Roman" w:cs="Times New Roman"/>
          <w:lang w:eastAsia="ru-RU"/>
        </w:rPr>
        <w:t>деп</w:t>
      </w:r>
      <w:proofErr w:type="spellEnd"/>
      <w:r w:rsidR="00D41147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41147" w:rsidRPr="00D556A4">
        <w:rPr>
          <w:rFonts w:ascii="Times New Roman" w:eastAsia="Times New Roman" w:hAnsi="Times New Roman" w:cs="Times New Roman"/>
          <w:lang w:eastAsia="ru-RU"/>
        </w:rPr>
        <w:t>тану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баға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ұсыныстарын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сұрату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тәсілімен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="00ED34FD" w:rsidRPr="00D55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D556A4">
        <w:rPr>
          <w:rFonts w:ascii="Times New Roman" w:eastAsia="Times New Roman" w:hAnsi="Times New Roman" w:cs="Times New Roman"/>
          <w:lang w:eastAsia="ru-RU"/>
        </w:rPr>
        <w:t>алу</w:t>
      </w:r>
      <w:r w:rsidR="005A5F3A">
        <w:rPr>
          <w:rFonts w:ascii="Times New Roman" w:eastAsia="Times New Roman" w:hAnsi="Times New Roman" w:cs="Times New Roman"/>
          <w:lang w:eastAsia="ru-RU"/>
        </w:rPr>
        <w:t>әлеуетті</w:t>
      </w:r>
      <w:proofErr w:type="spellEnd"/>
      <w:r w:rsidR="005A5F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A5F3A">
        <w:rPr>
          <w:rFonts w:ascii="Times New Roman" w:eastAsia="Times New Roman" w:hAnsi="Times New Roman" w:cs="Times New Roman"/>
          <w:lang w:eastAsia="ru-RU"/>
        </w:rPr>
        <w:t>өнім</w:t>
      </w:r>
      <w:proofErr w:type="spellEnd"/>
      <w:r w:rsidR="005A5F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A5F3A">
        <w:rPr>
          <w:rFonts w:ascii="Times New Roman" w:eastAsia="Times New Roman" w:hAnsi="Times New Roman" w:cs="Times New Roman"/>
          <w:lang w:eastAsia="ru-RU"/>
        </w:rPr>
        <w:t>берушілердің</w:t>
      </w:r>
      <w:proofErr w:type="spellEnd"/>
      <w:r w:rsidR="005A5F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A5F3A">
        <w:rPr>
          <w:rFonts w:ascii="Times New Roman" w:eastAsia="Times New Roman" w:hAnsi="Times New Roman" w:cs="Times New Roman"/>
          <w:lang w:eastAsia="ru-RU"/>
        </w:rPr>
        <w:t>ений</w:t>
      </w:r>
      <w:proofErr w:type="spellEnd"/>
      <w:r w:rsidR="005A5F3A">
        <w:rPr>
          <w:rFonts w:ascii="Times New Roman" w:eastAsia="Times New Roman" w:hAnsi="Times New Roman" w:cs="Times New Roman"/>
          <w:lang w:eastAsia="ru-RU"/>
        </w:rPr>
        <w:t>:</w:t>
      </w:r>
    </w:p>
    <w:p w:rsidR="00A63BFB" w:rsidRDefault="00A63BFB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7A3B" w:rsidRPr="00C87A3B" w:rsidRDefault="00C87A3B" w:rsidP="00C87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№ 1 лот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бойынша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- Алматы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қаласы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Бостандық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proofErr w:type="gramStart"/>
      <w:r w:rsidRPr="00C87A3B">
        <w:rPr>
          <w:rFonts w:ascii="Times New Roman" w:eastAsia="Times New Roman" w:hAnsi="Times New Roman" w:cs="Times New Roman"/>
          <w:b/>
          <w:lang w:eastAsia="ru-RU"/>
        </w:rPr>
        <w:t>ауданы,эксперименттік</w:t>
      </w:r>
      <w:proofErr w:type="spellEnd"/>
      <w:proofErr w:type="gram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база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көшесі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, 3А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үй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мекенжайында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орналасқан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"НаноФарм" ЖШС 1 434 000,00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сомасына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C87A3B" w:rsidRPr="00C87A3B" w:rsidRDefault="00C87A3B" w:rsidP="00C87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№ 2,3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лоттар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бойынша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- Астана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қаласы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, Абай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даңғылы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13, ҚҚ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мекенжайында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орналасқан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"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Terraneola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Medical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Solutions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" ЖШС.309 785 000,00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сомасына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C87A3B" w:rsidRPr="00C87A3B" w:rsidRDefault="00C87A3B" w:rsidP="00C87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№ 4-10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лоттар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бойынша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Петропавл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қ.,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Нұрсұлтан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Назарбаев к-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сі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, 127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мекенжайында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орналасқан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"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ағайынды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Азизляр ИКО" ЖШС 1 538 123,00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сомасына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5A7FA7" w:rsidRDefault="00C87A3B" w:rsidP="00C87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№ 11 лот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бойынша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Астана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қаласы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Кенесары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көшесі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gramStart"/>
      <w:r w:rsidRPr="00C87A3B">
        <w:rPr>
          <w:rFonts w:ascii="Times New Roman" w:eastAsia="Times New Roman" w:hAnsi="Times New Roman" w:cs="Times New Roman"/>
          <w:b/>
          <w:lang w:eastAsia="ru-RU"/>
        </w:rPr>
        <w:t>70</w:t>
      </w:r>
      <w:proofErr w:type="gram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а, 549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кеңсе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мекенжайында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орналасқан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"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Densau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Денсау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)" ЖШС 264 000,00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теңге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87A3B">
        <w:rPr>
          <w:rFonts w:ascii="Times New Roman" w:eastAsia="Times New Roman" w:hAnsi="Times New Roman" w:cs="Times New Roman"/>
          <w:b/>
          <w:lang w:eastAsia="ru-RU"/>
        </w:rPr>
        <w:t>сомасына</w:t>
      </w:r>
      <w:proofErr w:type="spellEnd"/>
      <w:r w:rsidRPr="00C87A3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87A3B" w:rsidRPr="002271D2" w:rsidRDefault="00C87A3B" w:rsidP="00C87A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Default="00896079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Жеңімпаз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тапсырыс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берушіге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жеңімпаз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деп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танылған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күннен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бастап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күнтізбелік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он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күн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ішінде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оның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сәйкестігін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растайтын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құжаттарды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ұсынады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D5051" w:rsidRPr="008D5051">
        <w:rPr>
          <w:rFonts w:ascii="Times New Roman" w:eastAsia="Times New Roman" w:hAnsi="Times New Roman" w:cs="Times New Roman"/>
          <w:lang w:eastAsia="ru-RU"/>
        </w:rPr>
        <w:t>шарттары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D34FD" w:rsidRPr="008D5051">
        <w:rPr>
          <w:rFonts w:ascii="Times New Roman" w:eastAsia="Times New Roman" w:hAnsi="Times New Roman" w:cs="Times New Roman"/>
          <w:lang w:eastAsia="ru-RU"/>
        </w:rPr>
        <w:t>тармағына</w:t>
      </w:r>
      <w:proofErr w:type="spellEnd"/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сәйкес.</w:t>
      </w:r>
      <w:r w:rsidR="000A1871" w:rsidRPr="008D5051">
        <w:rPr>
          <w:rFonts w:ascii="Times New Roman" w:eastAsia="Times New Roman" w:hAnsi="Times New Roman" w:cs="Times New Roman"/>
          <w:lang w:eastAsia="ru-RU"/>
        </w:rPr>
        <w:t>80</w:t>
      </w:r>
      <w:r w:rsidR="00ED34FD" w:rsidRP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D5051" w:rsidRPr="008D5051">
        <w:rPr>
          <w:rFonts w:ascii="Times New Roman" w:eastAsia="Times New Roman" w:hAnsi="Times New Roman" w:cs="Times New Roman"/>
          <w:lang w:eastAsia="ru-RU"/>
        </w:rPr>
        <w:t>Қағидаларын</w:t>
      </w:r>
      <w:proofErr w:type="spellEnd"/>
      <w:r w:rsidR="008D50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алу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шартын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жасасу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үшін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>.</w:t>
      </w:r>
    </w:p>
    <w:p w:rsidR="007D5DAB" w:rsidRPr="00ED34FD" w:rsidRDefault="004108AA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F515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4AE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D34FD" w:rsidRPr="00ED34FD" w:rsidRDefault="00896079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Баға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ұсыныстарын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сұрату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тәсілімен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алу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қорытындылары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туралы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хаттаманы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Тапсырыс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берушінің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интернет-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ресурсында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Қағидаларда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белгіленген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мерзімдерде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34FD" w:rsidRPr="00ED34FD">
        <w:rPr>
          <w:rFonts w:ascii="Times New Roman" w:eastAsia="Times New Roman" w:hAnsi="Times New Roman" w:cs="Times New Roman"/>
          <w:lang w:eastAsia="ru-RU"/>
        </w:rPr>
        <w:t>орналастыруға</w:t>
      </w:r>
      <w:proofErr w:type="spellEnd"/>
      <w:r w:rsidR="00ED34FD" w:rsidRPr="00ED34FD">
        <w:rPr>
          <w:rFonts w:ascii="Times New Roman" w:eastAsia="Times New Roman" w:hAnsi="Times New Roman" w:cs="Times New Roman"/>
          <w:lang w:eastAsia="ru-RU"/>
        </w:rPr>
        <w:t>.</w:t>
      </w:r>
    </w:p>
    <w:p w:rsidR="00C8265A" w:rsidRDefault="004D61A8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896079" w:rsidRDefault="00896079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52147" w:rsidRDefault="0035214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308BA" w:rsidRPr="00ED34FD" w:rsidRDefault="00E308BA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52147" w:rsidRPr="00A937FD" w:rsidRDefault="00831895" w:rsidP="00352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7FD">
        <w:rPr>
          <w:rFonts w:ascii="Times New Roman" w:eastAsia="Times New Roman" w:hAnsi="Times New Roman" w:cs="Times New Roman"/>
          <w:b/>
          <w:lang w:eastAsia="ru-RU"/>
        </w:rPr>
        <w:t>Бас директор</w:t>
      </w:r>
    </w:p>
    <w:p w:rsidR="00870B4A" w:rsidRDefault="00352147" w:rsidP="003521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37FD">
        <w:rPr>
          <w:rFonts w:ascii="Times New Roman" w:eastAsia="Times New Roman" w:hAnsi="Times New Roman" w:cs="Times New Roman"/>
          <w:b/>
          <w:lang w:eastAsia="ru-RU"/>
        </w:rPr>
        <w:t>"</w:t>
      </w:r>
      <w:proofErr w:type="spellStart"/>
      <w:r w:rsidRPr="00A937FD">
        <w:rPr>
          <w:rFonts w:ascii="Times New Roman" w:eastAsia="Times New Roman" w:hAnsi="Times New Roman" w:cs="Times New Roman"/>
          <w:b/>
          <w:lang w:eastAsia="ru-RU"/>
        </w:rPr>
        <w:t>Көпсалалы</w:t>
      </w:r>
      <w:proofErr w:type="spellEnd"/>
      <w:r w:rsidRPr="00A93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937FD">
        <w:rPr>
          <w:rFonts w:ascii="Times New Roman" w:eastAsia="Times New Roman" w:hAnsi="Times New Roman" w:cs="Times New Roman"/>
          <w:b/>
          <w:lang w:eastAsia="ru-RU"/>
        </w:rPr>
        <w:t>облыстық</w:t>
      </w:r>
      <w:proofErr w:type="spellEnd"/>
      <w:r w:rsidRPr="00A93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937FD">
        <w:rPr>
          <w:rFonts w:ascii="Times New Roman" w:eastAsia="Times New Roman" w:hAnsi="Times New Roman" w:cs="Times New Roman"/>
          <w:b/>
          <w:lang w:eastAsia="ru-RU"/>
        </w:rPr>
        <w:t>аурухана</w:t>
      </w:r>
      <w:proofErr w:type="spellEnd"/>
      <w:r w:rsidRPr="00A937FD">
        <w:rPr>
          <w:rFonts w:ascii="Times New Roman" w:eastAsia="Times New Roman" w:hAnsi="Times New Roman" w:cs="Times New Roman"/>
          <w:b/>
          <w:lang w:eastAsia="ru-RU"/>
        </w:rPr>
        <w:t xml:space="preserve">" ШЖҚ КМК                                                                                                                                               </w:t>
      </w:r>
      <w:r w:rsidR="00A937FD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A937F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504FE7" w:rsidRPr="00A937FD">
        <w:rPr>
          <w:rFonts w:ascii="Times New Roman" w:eastAsia="Times New Roman" w:hAnsi="Times New Roman" w:cs="Times New Roman"/>
          <w:b/>
          <w:lang w:val="kk-KZ" w:eastAsia="ru-RU"/>
        </w:rPr>
        <w:t>Ә</w:t>
      </w:r>
      <w:proofErr w:type="spellStart"/>
      <w:r w:rsidR="00831895" w:rsidRPr="00A937FD">
        <w:rPr>
          <w:rFonts w:ascii="Times New Roman" w:eastAsia="Times New Roman" w:hAnsi="Times New Roman" w:cs="Times New Roman"/>
          <w:b/>
          <w:lang w:eastAsia="ru-RU"/>
        </w:rPr>
        <w:t>мрин</w:t>
      </w:r>
      <w:proofErr w:type="spellEnd"/>
      <w:r w:rsidR="005B2076" w:rsidRPr="00A937FD">
        <w:rPr>
          <w:rFonts w:ascii="Times New Roman" w:eastAsia="Times New Roman" w:hAnsi="Times New Roman" w:cs="Times New Roman"/>
          <w:b/>
          <w:lang w:eastAsia="ru-RU"/>
        </w:rPr>
        <w:t xml:space="preserve"> С.</w:t>
      </w:r>
      <w:r w:rsidR="005B2076" w:rsidRPr="00A937FD">
        <w:rPr>
          <w:rFonts w:ascii="Times New Roman" w:eastAsia="Times New Roman" w:hAnsi="Times New Roman" w:cs="Times New Roman"/>
          <w:b/>
          <w:lang w:val="kk-KZ" w:eastAsia="ru-RU"/>
        </w:rPr>
        <w:t>Ө</w:t>
      </w:r>
      <w:r w:rsidR="005B2076" w:rsidRPr="00A937FD">
        <w:rPr>
          <w:rFonts w:ascii="Times New Roman" w:eastAsia="Times New Roman" w:hAnsi="Times New Roman" w:cs="Times New Roman"/>
          <w:b/>
          <w:lang w:eastAsia="ru-RU"/>
        </w:rPr>
        <w:t>.</w:t>
      </w:r>
      <w:r w:rsidR="00831895" w:rsidRPr="00A93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52147" w:rsidRDefault="0035214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96079" w:rsidRDefault="00896079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308BA" w:rsidRDefault="00E308BA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308BA" w:rsidRDefault="00E308BA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F707F" w:rsidRDefault="00ED34FD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Сатып</w:t>
      </w:r>
      <w:proofErr w:type="spellEnd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алу</w:t>
      </w:r>
      <w:proofErr w:type="spellEnd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бойынша</w:t>
      </w:r>
      <w:proofErr w:type="spellEnd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маман</w:t>
      </w:r>
      <w:proofErr w:type="spellEnd"/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</w:p>
    <w:p w:rsidR="00991F6C" w:rsidRDefault="004B68E3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Фомина Е.М.</w:t>
      </w:r>
    </w:p>
    <w:p w:rsidR="00870D84" w:rsidRDefault="00870D84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5609" w:rsidRPr="00327827" w:rsidRDefault="00545609" w:rsidP="0054560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П Р О Т О К О Л </w:t>
      </w:r>
      <w:r w:rsidR="00345B1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345B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№</w:t>
      </w:r>
      <w:r w:rsidR="00345B1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327B6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</w:t>
      </w:r>
    </w:p>
    <w:p w:rsidR="00545609" w:rsidRDefault="00545609" w:rsidP="0054560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30B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  <w:r w:rsidRPr="00930B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итогов </w:t>
      </w:r>
      <w:r w:rsidRPr="000826B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закупа</w:t>
      </w:r>
      <w:r w:rsidR="00AE1F6E" w:rsidRPr="000826B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МИ</w:t>
      </w:r>
      <w:r w:rsidR="001413A9" w:rsidRPr="000826B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0826B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лот </w:t>
      </w:r>
      <w:r w:rsidR="00E83D89" w:rsidRPr="000826B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1-</w:t>
      </w:r>
      <w:r w:rsidR="006C684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11 </w:t>
      </w:r>
      <w:r w:rsidRPr="000826B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способом ЗЦП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545609" w:rsidRPr="00ED34FD" w:rsidRDefault="00545609" w:rsidP="0054560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45609" w:rsidRDefault="00545609" w:rsidP="00545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</w:t>
      </w:r>
      <w:r w:rsidRPr="000E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Петропавловск                                                                                                                                                                                    </w:t>
      </w:r>
      <w:r w:rsidR="0028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6A3BC1" w:rsidRPr="000E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AE1F6E" w:rsidRPr="000E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BE0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5609" w:rsidRPr="00ED34FD" w:rsidRDefault="00545609" w:rsidP="00545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КГП на ПХВ </w:t>
      </w:r>
      <w:r w:rsidRPr="00ED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Многопрофильная областная больница» КГУ «УЗ акимата СКО»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закуп способом запроса ценовых предложений в соответствии с Правилами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организации и проведения закупа лекарственных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средств, медицинских изделий и специализированных лечебных продуктов в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рамках гарантированного объема бесплатной медицинской помощи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и (или) в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системе обязательного социального медицинского страхования,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фармацевтических услуг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от 07 июня 2023</w:t>
      </w:r>
      <w:r w:rsidRPr="00151D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года </w:t>
      </w:r>
      <w:r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110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Правила). </w:t>
      </w:r>
      <w:r w:rsidRPr="009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</w:t>
      </w:r>
      <w:r w:rsidR="009C6643" w:rsidRPr="009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30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756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2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9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9C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наименования: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740"/>
        <w:gridCol w:w="4784"/>
        <w:gridCol w:w="1021"/>
        <w:gridCol w:w="992"/>
        <w:gridCol w:w="1375"/>
        <w:gridCol w:w="1520"/>
        <w:gridCol w:w="2212"/>
        <w:gridCol w:w="2519"/>
      </w:tblGrid>
      <w:tr w:rsidR="00545609" w:rsidRPr="002108ED" w:rsidTr="002E7122">
        <w:trPr>
          <w:trHeight w:val="5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МНН, наименование лота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(тенге)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(тенге)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09" w:rsidRPr="002108E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поставки</w:t>
            </w:r>
          </w:p>
        </w:tc>
      </w:tr>
      <w:tr w:rsidR="00AD22D6" w:rsidRPr="002108ED" w:rsidTr="009C62D6">
        <w:trPr>
          <w:trHeight w:val="7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D6" w:rsidRPr="002108ED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D6" w:rsidRPr="00AD22D6" w:rsidRDefault="00AD22D6" w:rsidP="00AD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Герметизирующая система для твердой мозговой оболочки</w:t>
            </w:r>
            <w:r w:rsidR="00A33D2F">
              <w:rPr>
                <w:rFonts w:ascii="Times New Roman" w:hAnsi="Times New Roman" w:cs="Times New Roman"/>
                <w:sz w:val="20"/>
                <w:szCs w:val="20"/>
              </w:rPr>
              <w:t xml:space="preserve"> (расса</w:t>
            </w: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 xml:space="preserve">сывающийся синтетический герметик, состоит из активированного </w:t>
            </w:r>
            <w:proofErr w:type="spellStart"/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полиэтиленгликоля</w:t>
            </w:r>
            <w:proofErr w:type="spellEnd"/>
            <w:r w:rsidRPr="00AD22D6">
              <w:rPr>
                <w:rFonts w:ascii="Times New Roman" w:hAnsi="Times New Roman" w:cs="Times New Roman"/>
                <w:sz w:val="20"/>
                <w:szCs w:val="20"/>
              </w:rPr>
              <w:t xml:space="preserve"> (ПЭО) и </w:t>
            </w:r>
            <w:proofErr w:type="spellStart"/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аминополимеров</w:t>
            </w:r>
            <w:proofErr w:type="spellEnd"/>
            <w:r w:rsidRPr="00AD22D6">
              <w:rPr>
                <w:rFonts w:ascii="Times New Roman" w:hAnsi="Times New Roman" w:cs="Times New Roman"/>
                <w:sz w:val="20"/>
                <w:szCs w:val="20"/>
              </w:rPr>
              <w:t xml:space="preserve">), объем 5 </w:t>
            </w:r>
            <w:proofErr w:type="spellStart"/>
            <w:proofErr w:type="gramStart"/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мл.,</w:t>
            </w:r>
            <w:proofErr w:type="gramEnd"/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наконечник</w:t>
            </w:r>
            <w:proofErr w:type="spellEnd"/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-спрей, длина 5 см. В комплекте 2 наконечника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D6" w:rsidRPr="00AD22D6" w:rsidRDefault="00AD22D6" w:rsidP="00AD2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239 375,00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1 436 250,00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по заявке Заказчика в течение 5 календарных дней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(нейрохирургия)</w:t>
            </w:r>
          </w:p>
        </w:tc>
      </w:tr>
      <w:tr w:rsidR="00AD22D6" w:rsidRPr="002108ED" w:rsidTr="007D0D3D">
        <w:trPr>
          <w:trHeight w:val="6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D6" w:rsidRPr="002108ED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>Шейная пластина I, толщина 2,5 мм. Изменения угла наклона винта по отношению к пластине – от 0. до 14 градусов. Ширина пластины 15 мм. Длина от 23 до 83 мм. Пластина имеет круглые отверстия для временной фиксации спицами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 xml:space="preserve">шт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2D6" w:rsidRPr="00AD22D6" w:rsidRDefault="00AD22D6" w:rsidP="00AD22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545 000,00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по заявке Заказчика в течение 5 календарных дней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(нейрохирургия)</w:t>
            </w:r>
          </w:p>
        </w:tc>
      </w:tr>
      <w:tr w:rsidR="00AD22D6" w:rsidRPr="002108ED" w:rsidTr="009C62D6">
        <w:trPr>
          <w:trHeight w:val="6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D6" w:rsidRPr="002108ED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>Самонарезающий блокированный винт для шейной пластины I, диаметром 4,0мм. 3 (три) варианта длин винто</w:t>
            </w:r>
            <w:r w:rsidR="00F00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в: от 14 до 18 мм, шагом 2 мм.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2D6" w:rsidRPr="00AD22D6" w:rsidRDefault="00AD22D6" w:rsidP="00AD22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по заявке Заказчика в течение 5 календарных дней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(нейрохирургия)</w:t>
            </w:r>
          </w:p>
        </w:tc>
      </w:tr>
      <w:tr w:rsidR="00AD22D6" w:rsidRPr="002108ED" w:rsidTr="00D44AE8">
        <w:trPr>
          <w:trHeight w:val="8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D6" w:rsidRPr="002108ED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>Монополярный электрод-</w:t>
            </w:r>
            <w:proofErr w:type="spellStart"/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>крючек</w:t>
            </w:r>
            <w:proofErr w:type="spellEnd"/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 градусов, диаметр 5</w:t>
            </w:r>
            <w:proofErr w:type="gramStart"/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>мм.,</w:t>
            </w:r>
            <w:proofErr w:type="gramEnd"/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длина 330мм., многоразовый, совместимый с держателем </w:t>
            </w:r>
            <w:proofErr w:type="spellStart"/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>Amnotec</w:t>
            </w:r>
            <w:proofErr w:type="spellEnd"/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>Medical</w:t>
            </w:r>
            <w:proofErr w:type="spellEnd"/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>GmbH</w:t>
            </w:r>
            <w:proofErr w:type="spellEnd"/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2D6" w:rsidRPr="00AD22D6" w:rsidRDefault="00AD22D6" w:rsidP="00AD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6" w:rsidRPr="00AD22D6" w:rsidRDefault="00AD22D6" w:rsidP="00AD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98 966,00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6" w:rsidRPr="00AD22D6" w:rsidRDefault="00AD22D6" w:rsidP="00AD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98 966,00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по заявке Заказчика в течение 5 календарных дней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оперблок</w:t>
            </w:r>
            <w:proofErr w:type="spellEnd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22D6" w:rsidRPr="002108ED" w:rsidTr="009C62D6">
        <w:trPr>
          <w:trHeight w:val="8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D6" w:rsidRPr="002108ED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>Высокочастотные электрохирургические инструменты по ШГИД. Кабель для подключения нейтральных электродов. Аппаратная часть -разъем типа «Джек». Длина кабеля 3м.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2D6" w:rsidRPr="00AD22D6" w:rsidRDefault="00AD22D6" w:rsidP="00AD22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>43 669,00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>174 676,00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по заявке Заказчика в течение 5 календарных дней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оперблок</w:t>
            </w:r>
            <w:proofErr w:type="spellEnd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22D6" w:rsidRPr="002108ED" w:rsidTr="00D83ECC">
        <w:trPr>
          <w:trHeight w:val="6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D6" w:rsidRPr="002108ED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2D6" w:rsidRPr="00AD22D6" w:rsidRDefault="00AD22D6" w:rsidP="00AD2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eastAsia="Calibri" w:hAnsi="Times New Roman" w:cs="Times New Roman"/>
                <w:sz w:val="20"/>
                <w:szCs w:val="20"/>
              </w:rPr>
              <w:t>Высокочастотные электрохирургические инструменты по ШГИД. Нейтральный электрод из токопроводящей резины, 408см.кв.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D6" w:rsidRPr="00AD22D6" w:rsidRDefault="00AD22D6" w:rsidP="00AD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2D6" w:rsidRPr="00AD22D6" w:rsidRDefault="00AD22D6" w:rsidP="00AD22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6" w:rsidRPr="00AD22D6" w:rsidRDefault="00AD22D6" w:rsidP="00AD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116 096,00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6" w:rsidRPr="00AD22D6" w:rsidRDefault="00AD22D6" w:rsidP="00AD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464 384,00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по заявке Заказчика в течение 5 календарных дней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оперблок</w:t>
            </w:r>
            <w:proofErr w:type="spellEnd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22D6" w:rsidRPr="002108ED" w:rsidTr="00D83ECC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D6" w:rsidRPr="002108ED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Высокочастотные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лектрохирургические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инстру</w:t>
            </w:r>
            <w:proofErr w:type="spellEnd"/>
            <w:r w:rsidR="0053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менты.</w:t>
            </w:r>
            <w:r w:rsidR="0053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Высокочастотные 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электрохирурги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инструменты. 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Биполярные инструменты (электроды ). Пинцет 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байонетный</w:t>
            </w:r>
            <w:proofErr w:type="spellEnd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конусный,  с загнутыми вниз кончиками, с антипригарными свойствами; длина 190 мм.; размер площадки 6×1 мм. «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евростандарт</w:t>
            </w:r>
            <w:proofErr w:type="spellEnd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2D6" w:rsidRPr="00AD22D6" w:rsidRDefault="00AD22D6" w:rsidP="00AD22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226 667,00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453 334,00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по заявке Заказчика в течение 5 календарных дней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D6" w:rsidRPr="00AD22D6" w:rsidRDefault="00AD22D6" w:rsidP="00AD22D6">
            <w:pPr>
              <w:spacing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оперблок</w:t>
            </w:r>
            <w:proofErr w:type="spellEnd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22D6" w:rsidRPr="002108ED" w:rsidTr="00D83ECC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D6" w:rsidRPr="002108ED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Высокочастотные электрохирургические 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инстру</w:t>
            </w:r>
            <w:proofErr w:type="spellEnd"/>
            <w:r w:rsidR="0053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менты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Высокочастотные электрохирургические инструменты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Держатель для подключения 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бипо</w:t>
            </w:r>
            <w:proofErr w:type="spellEnd"/>
            <w:r w:rsidR="002A6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лярных</w:t>
            </w:r>
            <w:proofErr w:type="spellEnd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инструментов (электродов)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Инструмен</w:t>
            </w:r>
            <w:proofErr w:type="spellEnd"/>
            <w:r w:rsidR="002A6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тальная</w:t>
            </w:r>
            <w:proofErr w:type="spellEnd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часть-подключение к пинцетам (евро</w:t>
            </w:r>
            <w:r w:rsidR="0053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стандарт). Аппаратная часть- два плоских к</w:t>
            </w:r>
            <w:r w:rsidR="006A1C50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онтакта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.</w:t>
            </w:r>
            <w:r w:rsidR="0053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Длина кабеля 3м.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2D6" w:rsidRPr="00AD22D6" w:rsidRDefault="00AD22D6" w:rsidP="00AD22D6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69 696,00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278 784,00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по заявке Заказчика в течение 5 календарных дней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D6" w:rsidRPr="00AD22D6" w:rsidRDefault="00AD22D6" w:rsidP="00AD22D6">
            <w:pPr>
              <w:spacing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оперблок</w:t>
            </w:r>
            <w:proofErr w:type="spellEnd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22D6" w:rsidRPr="002108ED" w:rsidTr="00137594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D6" w:rsidRPr="002108ED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6" w:rsidRPr="00DA5BC3" w:rsidRDefault="00AD22D6" w:rsidP="00DA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Высокочастотные э</w:t>
            </w:r>
            <w:r w:rsidR="00DA5BC3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лектрохирургические </w:t>
            </w:r>
            <w:proofErr w:type="spellStart"/>
            <w:r w:rsidR="00DA5BC3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инстру</w:t>
            </w:r>
            <w:proofErr w:type="spellEnd"/>
            <w:r w:rsidR="0053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A5BC3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менты.</w:t>
            </w:r>
            <w:r w:rsidR="0053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Высокочастотные электрохирургические инструменты</w:t>
            </w:r>
            <w:r w:rsidR="00DA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Монополярные</w:t>
            </w:r>
            <w:proofErr w:type="spellEnd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инструменты (Электроды).Электрод с прямым стержнем, с рабочей частью в виде крючка (удлиненный  стержень; фиксация на держателе; штекер 4 мм)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2D6" w:rsidRPr="00AD22D6" w:rsidRDefault="00AD22D6" w:rsidP="00AD22D6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6" w:rsidRPr="00AD22D6" w:rsidRDefault="00AD22D6" w:rsidP="00AD22D6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32 966,00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6" w:rsidRPr="00AD22D6" w:rsidRDefault="00AD22D6" w:rsidP="00AD22D6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32 966,00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по заявке Заказчика в течение 5 календарных дней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оперблок</w:t>
            </w:r>
            <w:proofErr w:type="spellEnd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22D6" w:rsidRPr="002108ED" w:rsidTr="00137594">
        <w:trPr>
          <w:trHeight w:val="7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D6" w:rsidRPr="002108ED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6" w:rsidRPr="00DA5BC3" w:rsidRDefault="00AD22D6" w:rsidP="00DA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Высокочастотные электрохирургические 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инстру</w:t>
            </w:r>
            <w:proofErr w:type="spellEnd"/>
            <w:r w:rsidR="00FA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менты</w:t>
            </w:r>
            <w:r w:rsidR="00DA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Высокочастотные электрохирурги</w:t>
            </w:r>
            <w:r w:rsidR="00DA5BC3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ческие инструменты. 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Держатель для подключения 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монопо</w:t>
            </w:r>
            <w:proofErr w:type="spellEnd"/>
            <w:r w:rsidR="00FA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ля</w:t>
            </w:r>
            <w:r w:rsidR="00FA642E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рных</w:t>
            </w:r>
            <w:proofErr w:type="spellEnd"/>
            <w:r w:rsidR="00FA642E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 инструментов (электродов)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.</w:t>
            </w:r>
            <w:r w:rsidR="00FA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Инструмен</w:t>
            </w:r>
            <w:proofErr w:type="spellEnd"/>
            <w:r w:rsidR="00FA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тальная</w:t>
            </w:r>
            <w:proofErr w:type="spellEnd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часть-подключение к электродам  со 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штекиром</w:t>
            </w:r>
            <w:proofErr w:type="spellEnd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4мм. Аппаратная часть- 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штекир</w:t>
            </w:r>
            <w:proofErr w:type="spellEnd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4мм.  Длина кабеля3м.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2D6" w:rsidRPr="00AD22D6" w:rsidRDefault="00AD22D6" w:rsidP="00AD22D6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6" w:rsidRPr="00AD22D6" w:rsidRDefault="00AD22D6" w:rsidP="00AD22D6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59 696,00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6" w:rsidRPr="00AD22D6" w:rsidRDefault="00AD22D6" w:rsidP="00AD22D6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238 784,00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по заявке Заказчика в течение 5 календарных дней</w:t>
            </w: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line="240" w:lineRule="auto"/>
              <w:rPr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</w:t>
            </w:r>
            <w:proofErr w:type="spellStart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оперблок</w:t>
            </w:r>
            <w:proofErr w:type="spellEnd"/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22D6" w:rsidRPr="002108ED" w:rsidTr="00CF2414">
        <w:trPr>
          <w:trHeight w:val="6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D6" w:rsidRPr="002108ED" w:rsidRDefault="00AD22D6" w:rsidP="00AD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6" w:rsidRPr="00AD22D6" w:rsidRDefault="00AD22D6" w:rsidP="00AD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AD22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Система для извлечения инородных предметов внутри просвета сосуда. Наличие трех петель. Материал петель </w:t>
            </w:r>
            <w:proofErr w:type="spellStart"/>
            <w:r w:rsidRPr="00AD22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нитинол</w:t>
            </w:r>
            <w:proofErr w:type="spellEnd"/>
            <w:r w:rsidRPr="00AD22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. Рабочий диаметр ловушки: </w:t>
            </w:r>
            <w:r w:rsidR="00480E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9-15, </w:t>
            </w:r>
            <w:r w:rsidRPr="00AD22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диаметр </w:t>
            </w:r>
            <w:proofErr w:type="spellStart"/>
            <w:r w:rsidRPr="00AD22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шафта</w:t>
            </w:r>
            <w:proofErr w:type="spellEnd"/>
            <w:r w:rsidRPr="00AD22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0,026 дюймов. Длина катетера 100 см для ловушки 120см, внутренний диаметр катетера 062дюймов.  Размер катетера 6F. Наличие </w:t>
            </w:r>
            <w:proofErr w:type="spellStart"/>
            <w:r w:rsidRPr="00AD22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рентгеноконтрастного</w:t>
            </w:r>
            <w:proofErr w:type="spellEnd"/>
            <w:r w:rsidRPr="00AD22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маркера. Материал доставочного катетера </w:t>
            </w:r>
            <w:proofErr w:type="spellStart"/>
            <w:r w:rsidRPr="00AD22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тефлон</w:t>
            </w:r>
            <w:proofErr w:type="spellEnd"/>
            <w:r w:rsidRPr="00AD22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.  В наборе ловушка, </w:t>
            </w:r>
            <w:proofErr w:type="spellStart"/>
            <w:r w:rsidRPr="00AD22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торк</w:t>
            </w:r>
            <w:proofErr w:type="spellEnd"/>
            <w:r w:rsidRPr="00AD22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девайс, </w:t>
            </w:r>
            <w:proofErr w:type="spellStart"/>
            <w:r w:rsidRPr="00AD22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интродьюсер</w:t>
            </w:r>
            <w:proofErr w:type="spellEnd"/>
            <w:r w:rsidRPr="00AD22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 катетер. Ловушка и катетер упакованы отдельно.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2D6" w:rsidRPr="00AD22D6" w:rsidRDefault="00AD22D6" w:rsidP="00AD22D6">
            <w:pPr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6" w:rsidRPr="00AD22D6" w:rsidRDefault="00AD22D6" w:rsidP="00AD22D6">
            <w:pPr>
              <w:spacing w:before="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264 200,00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6" w:rsidRPr="00AD22D6" w:rsidRDefault="00AD22D6" w:rsidP="00AD22D6">
            <w:pPr>
              <w:spacing w:before="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264 200,00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по заявке Заказчика в течение 5 календарных дней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2D6" w:rsidRPr="00AD22D6" w:rsidRDefault="00AD22D6" w:rsidP="00AD22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ул.Брусиловского,20 (ангиография)</w:t>
            </w:r>
          </w:p>
        </w:tc>
      </w:tr>
    </w:tbl>
    <w:p w:rsidR="006921B5" w:rsidRDefault="006921B5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и время представления ценового предложения.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4145"/>
        <w:gridCol w:w="1701"/>
        <w:gridCol w:w="6662"/>
        <w:gridCol w:w="1276"/>
        <w:gridCol w:w="992"/>
      </w:tblGrid>
      <w:tr w:rsidR="00545609" w:rsidRPr="00ED34FD" w:rsidTr="002E7122">
        <w:tc>
          <w:tcPr>
            <w:tcW w:w="562" w:type="dxa"/>
            <w:shd w:val="clear" w:color="auto" w:fill="FFFFFF"/>
            <w:vAlign w:val="center"/>
          </w:tcPr>
          <w:p w:rsidR="00545609" w:rsidRPr="00ED34FD" w:rsidRDefault="00545609" w:rsidP="002E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701" w:type="dxa"/>
            <w:shd w:val="clear" w:color="auto" w:fill="FFFFFF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БИН/ИИН</w:t>
            </w:r>
          </w:p>
        </w:tc>
        <w:tc>
          <w:tcPr>
            <w:tcW w:w="6662" w:type="dxa"/>
            <w:shd w:val="clear" w:color="auto" w:fill="FFFFFF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потенциального поставщика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545609" w:rsidRPr="00ED34FD" w:rsidRDefault="00545609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представления</w:t>
            </w:r>
          </w:p>
        </w:tc>
      </w:tr>
      <w:tr w:rsidR="003F2977" w:rsidRPr="00ED34FD" w:rsidTr="003F58AA">
        <w:trPr>
          <w:trHeight w:val="357"/>
        </w:trPr>
        <w:tc>
          <w:tcPr>
            <w:tcW w:w="562" w:type="dxa"/>
            <w:shd w:val="clear" w:color="auto" w:fill="auto"/>
          </w:tcPr>
          <w:p w:rsidR="003F2977" w:rsidRPr="00ED34FD" w:rsidRDefault="003F2977" w:rsidP="003F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77" w:rsidRPr="006D1DEF" w:rsidRDefault="003F2977" w:rsidP="003F29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6D1DE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ТОО</w:t>
            </w:r>
            <w:r w:rsidRPr="006D1DEF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  <w:r w:rsidRPr="006D1DEF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«</w:t>
            </w:r>
            <w:proofErr w:type="spellStart"/>
            <w:r w:rsidRPr="006D1DEF">
              <w:rPr>
                <w:rFonts w:ascii="Times New Roman" w:eastAsia="Times New Roman" w:hAnsi="Times New Roman" w:cs="Times New Roman"/>
                <w:lang w:val="en-US" w:eastAsia="ru-RU"/>
              </w:rPr>
              <w:t>Terraneola</w:t>
            </w:r>
            <w:proofErr w:type="spellEnd"/>
            <w:r w:rsidRPr="006D1D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Medical Solutions</w:t>
            </w:r>
            <w:r w:rsidRPr="006D1DEF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»</w:t>
            </w:r>
          </w:p>
        </w:tc>
        <w:tc>
          <w:tcPr>
            <w:tcW w:w="1701" w:type="dxa"/>
          </w:tcPr>
          <w:p w:rsidR="003F2977" w:rsidRPr="006D1DEF" w:rsidRDefault="003F2977" w:rsidP="003F2977">
            <w:pPr>
              <w:rPr>
                <w:rFonts w:ascii="Times New Roman" w:hAnsi="Times New Roman" w:cs="Times New Roman"/>
              </w:rPr>
            </w:pPr>
            <w:r w:rsidRPr="006D1DEF">
              <w:rPr>
                <w:rFonts w:ascii="Times New Roman" w:eastAsia="Calibri" w:hAnsi="Times New Roman" w:cs="Times New Roman"/>
                <w:color w:val="000000"/>
                <w:lang w:val="en-US"/>
              </w:rPr>
              <w:t>130940026824</w:t>
            </w:r>
          </w:p>
        </w:tc>
        <w:tc>
          <w:tcPr>
            <w:tcW w:w="6662" w:type="dxa"/>
          </w:tcPr>
          <w:p w:rsidR="003F2977" w:rsidRPr="006D1DEF" w:rsidRDefault="003F2977" w:rsidP="003F2977">
            <w:pPr>
              <w:rPr>
                <w:rFonts w:ascii="Times New Roman" w:hAnsi="Times New Roman" w:cs="Times New Roman"/>
                <w:color w:val="000000"/>
              </w:rPr>
            </w:pPr>
            <w:r w:rsidRPr="006D1DE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DEF">
              <w:rPr>
                <w:rFonts w:ascii="Times New Roman" w:hAnsi="Times New Roman" w:cs="Times New Roman"/>
              </w:rPr>
              <w:t xml:space="preserve">Астана, </w:t>
            </w:r>
            <w:r>
              <w:rPr>
                <w:rFonts w:ascii="Times New Roman" w:hAnsi="Times New Roman" w:cs="Times New Roman"/>
              </w:rPr>
              <w:t>Проспект Абая 13,</w:t>
            </w:r>
            <w:r w:rsidRPr="006D1DEF">
              <w:rPr>
                <w:rFonts w:ascii="Times New Roman" w:hAnsi="Times New Roman" w:cs="Times New Roman"/>
              </w:rPr>
              <w:t xml:space="preserve"> оф.</w:t>
            </w: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76" w:type="dxa"/>
            <w:shd w:val="clear" w:color="auto" w:fill="auto"/>
          </w:tcPr>
          <w:p w:rsidR="003F2977" w:rsidRPr="009B7EBB" w:rsidRDefault="003B0A40" w:rsidP="003F2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18.04.2024</w:t>
            </w:r>
          </w:p>
        </w:tc>
        <w:tc>
          <w:tcPr>
            <w:tcW w:w="992" w:type="dxa"/>
            <w:shd w:val="clear" w:color="auto" w:fill="auto"/>
          </w:tcPr>
          <w:p w:rsidR="003F2977" w:rsidRPr="00ED34FD" w:rsidRDefault="003B0A40" w:rsidP="003F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11:20</w:t>
            </w:r>
          </w:p>
        </w:tc>
      </w:tr>
      <w:tr w:rsidR="00C0137D" w:rsidRPr="001209CE" w:rsidTr="00A82737">
        <w:trPr>
          <w:trHeight w:val="357"/>
        </w:trPr>
        <w:tc>
          <w:tcPr>
            <w:tcW w:w="562" w:type="dxa"/>
            <w:shd w:val="clear" w:color="auto" w:fill="FFFFFF"/>
          </w:tcPr>
          <w:p w:rsidR="00C0137D" w:rsidRPr="00ED34FD" w:rsidRDefault="00C0137D" w:rsidP="00C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145" w:type="dxa"/>
            <w:shd w:val="clear" w:color="auto" w:fill="auto"/>
          </w:tcPr>
          <w:p w:rsidR="00C0137D" w:rsidRPr="009B35A7" w:rsidRDefault="00C0137D" w:rsidP="00C0137D">
            <w:pPr>
              <w:rPr>
                <w:rFonts w:ascii="Times New Roman" w:hAnsi="Times New Roman" w:cs="Times New Roman"/>
              </w:rPr>
            </w:pPr>
            <w:r w:rsidRPr="003031A3">
              <w:rPr>
                <w:rFonts w:ascii="Times New Roman" w:hAnsi="Times New Roman" w:cs="Times New Roman"/>
              </w:rPr>
              <w:t>ИП «Магнит»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D" w:rsidRPr="009B35A7" w:rsidRDefault="00C0137D" w:rsidP="00C01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88090740376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D" w:rsidRPr="009B35A7" w:rsidRDefault="00C0137D" w:rsidP="00C01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Семей, 343 квартал, дом 5, офис № 39</w:t>
            </w:r>
          </w:p>
        </w:tc>
        <w:tc>
          <w:tcPr>
            <w:tcW w:w="1276" w:type="dxa"/>
            <w:shd w:val="clear" w:color="auto" w:fill="auto"/>
          </w:tcPr>
          <w:p w:rsidR="00C0137D" w:rsidRPr="001209CE" w:rsidRDefault="00C0137D" w:rsidP="00C01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19.04.2024</w:t>
            </w:r>
          </w:p>
        </w:tc>
        <w:tc>
          <w:tcPr>
            <w:tcW w:w="992" w:type="dxa"/>
            <w:shd w:val="clear" w:color="auto" w:fill="auto"/>
          </w:tcPr>
          <w:p w:rsidR="00C0137D" w:rsidRPr="001209CE" w:rsidRDefault="00C0137D" w:rsidP="00C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09:48</w:t>
            </w:r>
          </w:p>
        </w:tc>
      </w:tr>
      <w:tr w:rsidR="00C0137D" w:rsidRPr="001209CE" w:rsidTr="00CA4B2D">
        <w:trPr>
          <w:trHeight w:val="357"/>
        </w:trPr>
        <w:tc>
          <w:tcPr>
            <w:tcW w:w="562" w:type="dxa"/>
            <w:shd w:val="clear" w:color="auto" w:fill="FFFFFF"/>
          </w:tcPr>
          <w:p w:rsidR="00C0137D" w:rsidRPr="00ED34FD" w:rsidRDefault="00C0137D" w:rsidP="00C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D" w:rsidRPr="00C0137D" w:rsidRDefault="00C0137D" w:rsidP="00C01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</w:pPr>
            <w:r w:rsidRPr="00C0137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ТОО «НаноФарм»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D" w:rsidRPr="00C0137D" w:rsidRDefault="00C0137D" w:rsidP="00C01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val="kk-KZ" w:eastAsia="zh-CN"/>
              </w:rPr>
            </w:pPr>
            <w:r w:rsidRPr="00C0137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120140010609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7D" w:rsidRPr="00C0137D" w:rsidRDefault="00C0137D" w:rsidP="00C01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г.Алматы,</w:t>
            </w:r>
            <w:r w:rsidRPr="00C0137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Бостандыкский</w:t>
            </w:r>
            <w:proofErr w:type="spellEnd"/>
            <w:proofErr w:type="gramEnd"/>
            <w:r w:rsidRPr="00C0137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ул.Экспериментальная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 xml:space="preserve"> база, дом </w:t>
            </w:r>
            <w:r w:rsidRPr="00C0137D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3а</w:t>
            </w:r>
            <w:r w:rsidRPr="00C0137D">
              <w:rPr>
                <w:rFonts w:ascii="Times New Roman" w:eastAsia="Times New Roman" w:hAnsi="Times New Roman" w:cs="Times New Roman"/>
                <w:bCs/>
                <w:kern w:val="1"/>
                <w:lang w:val="kk-KZ" w:eastAsia="zh-C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0137D" w:rsidRPr="001209CE" w:rsidRDefault="00C0137D" w:rsidP="00C01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19.04.2024</w:t>
            </w:r>
          </w:p>
        </w:tc>
        <w:tc>
          <w:tcPr>
            <w:tcW w:w="992" w:type="dxa"/>
            <w:shd w:val="clear" w:color="auto" w:fill="auto"/>
          </w:tcPr>
          <w:p w:rsidR="00C0137D" w:rsidRPr="001209CE" w:rsidRDefault="00C0137D" w:rsidP="00C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</w:tr>
      <w:tr w:rsidR="00C0137D" w:rsidRPr="001209CE" w:rsidTr="00A82737">
        <w:trPr>
          <w:trHeight w:val="357"/>
        </w:trPr>
        <w:tc>
          <w:tcPr>
            <w:tcW w:w="562" w:type="dxa"/>
            <w:shd w:val="clear" w:color="auto" w:fill="FFFFFF"/>
          </w:tcPr>
          <w:p w:rsidR="00C0137D" w:rsidRDefault="00C0137D" w:rsidP="00C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2D0E8B" w:rsidRPr="002D0E8B" w:rsidRDefault="002D0E8B" w:rsidP="002D0E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2D0E8B">
              <w:rPr>
                <w:rFonts w:ascii="Times New Roman" w:eastAsia="Lucida Sans Unicode" w:hAnsi="Times New Roman" w:cs="Times New Roman"/>
                <w:bCs/>
                <w:kern w:val="1"/>
              </w:rPr>
              <w:t>ТОО «</w:t>
            </w:r>
            <w:proofErr w:type="spellStart"/>
            <w:r w:rsidRPr="002D0E8B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Densau</w:t>
            </w:r>
            <w:proofErr w:type="spellEnd"/>
            <w:r w:rsidRPr="002D0E8B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(</w:t>
            </w:r>
            <w:proofErr w:type="spellStart"/>
            <w:r w:rsidRPr="002D0E8B">
              <w:rPr>
                <w:rFonts w:ascii="Times New Roman" w:eastAsia="Lucida Sans Unicode" w:hAnsi="Times New Roman" w:cs="Times New Roman"/>
                <w:bCs/>
                <w:kern w:val="1"/>
              </w:rPr>
              <w:t>Денсау</w:t>
            </w:r>
            <w:proofErr w:type="spellEnd"/>
            <w:r w:rsidRPr="002D0E8B">
              <w:rPr>
                <w:rFonts w:ascii="Times New Roman" w:eastAsia="Lucida Sans Unicode" w:hAnsi="Times New Roman" w:cs="Times New Roman"/>
                <w:bCs/>
                <w:kern w:val="1"/>
              </w:rPr>
              <w:t>)»</w:t>
            </w:r>
          </w:p>
          <w:p w:rsidR="00C0137D" w:rsidRPr="00756AE5" w:rsidRDefault="00C0137D" w:rsidP="00C01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C0137D" w:rsidRPr="002D0E8B" w:rsidRDefault="002D0E8B" w:rsidP="002D0E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2D0E8B">
              <w:rPr>
                <w:rFonts w:ascii="Times New Roman" w:eastAsia="Lucida Sans Unicode" w:hAnsi="Times New Roman" w:cs="Times New Roman"/>
                <w:bCs/>
                <w:kern w:val="1"/>
              </w:rPr>
              <w:t>150340000832</w:t>
            </w:r>
          </w:p>
        </w:tc>
        <w:tc>
          <w:tcPr>
            <w:tcW w:w="6662" w:type="dxa"/>
          </w:tcPr>
          <w:p w:rsidR="00C0137D" w:rsidRPr="00A17005" w:rsidRDefault="002D0E8B" w:rsidP="00C0137D">
            <w:pPr>
              <w:spacing w:after="0"/>
              <w:rPr>
                <w:rFonts w:ascii="Times New Roman" w:hAnsi="Times New Roman" w:cs="Times New Roman"/>
              </w:rPr>
            </w:pPr>
            <w:r w:rsidRPr="002D0E8B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г. Астана, ул. </w:t>
            </w:r>
            <w:proofErr w:type="spellStart"/>
            <w:r w:rsidRPr="002D0E8B">
              <w:rPr>
                <w:rFonts w:ascii="Times New Roman" w:eastAsia="Lucida Sans Unicode" w:hAnsi="Times New Roman" w:cs="Times New Roman"/>
                <w:bCs/>
                <w:kern w:val="1"/>
              </w:rPr>
              <w:t>Кенесары</w:t>
            </w:r>
            <w:proofErr w:type="spellEnd"/>
            <w:r w:rsidRPr="002D0E8B">
              <w:rPr>
                <w:rFonts w:ascii="Times New Roman" w:eastAsia="Lucida Sans Unicode" w:hAnsi="Times New Roman" w:cs="Times New Roman"/>
                <w:bCs/>
                <w:kern w:val="1"/>
              </w:rPr>
              <w:t>, 70 А, офис 549.</w:t>
            </w:r>
          </w:p>
        </w:tc>
        <w:tc>
          <w:tcPr>
            <w:tcW w:w="1276" w:type="dxa"/>
            <w:shd w:val="clear" w:color="auto" w:fill="auto"/>
          </w:tcPr>
          <w:p w:rsidR="00C0137D" w:rsidRPr="001209CE" w:rsidRDefault="002D0E8B" w:rsidP="00C01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23.04.2024</w:t>
            </w:r>
          </w:p>
        </w:tc>
        <w:tc>
          <w:tcPr>
            <w:tcW w:w="992" w:type="dxa"/>
            <w:shd w:val="clear" w:color="auto" w:fill="auto"/>
          </w:tcPr>
          <w:p w:rsidR="00C0137D" w:rsidRPr="001209CE" w:rsidRDefault="002D0E8B" w:rsidP="00C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10:24</w:t>
            </w:r>
          </w:p>
        </w:tc>
      </w:tr>
      <w:tr w:rsidR="00A93BC9" w:rsidRPr="001209CE" w:rsidTr="00A82737">
        <w:trPr>
          <w:trHeight w:val="357"/>
        </w:trPr>
        <w:tc>
          <w:tcPr>
            <w:tcW w:w="562" w:type="dxa"/>
            <w:shd w:val="clear" w:color="auto" w:fill="FFFFFF"/>
          </w:tcPr>
          <w:p w:rsidR="00A93BC9" w:rsidRDefault="00A93BC9" w:rsidP="00A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9" w:rsidRPr="008E2599" w:rsidRDefault="00A93BC9" w:rsidP="00A93B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ТОО «Братья Азизляр ИКО»</w:t>
            </w:r>
          </w:p>
        </w:tc>
        <w:tc>
          <w:tcPr>
            <w:tcW w:w="1701" w:type="dxa"/>
            <w:shd w:val="clear" w:color="auto" w:fill="auto"/>
          </w:tcPr>
          <w:p w:rsidR="00A93BC9" w:rsidRPr="00590FF7" w:rsidRDefault="00A93BC9" w:rsidP="00A93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190140008213</w:t>
            </w:r>
          </w:p>
        </w:tc>
        <w:tc>
          <w:tcPr>
            <w:tcW w:w="6662" w:type="dxa"/>
          </w:tcPr>
          <w:p w:rsidR="00A93BC9" w:rsidRPr="00CC7F0F" w:rsidRDefault="00A93BC9" w:rsidP="00A93B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val="x-none" w:eastAsia="zh-CN"/>
              </w:rPr>
            </w:pPr>
            <w:r w:rsidRPr="009B35A7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B35A7">
              <w:rPr>
                <w:rFonts w:ascii="Times New Roman" w:eastAsia="Calibri" w:hAnsi="Times New Roman" w:cs="Times New Roman"/>
              </w:rPr>
              <w:t>Петропавловск, ул.</w:t>
            </w:r>
            <w:r>
              <w:rPr>
                <w:rFonts w:ascii="Times New Roman" w:eastAsia="Calibri" w:hAnsi="Times New Roman" w:cs="Times New Roman"/>
              </w:rPr>
              <w:t xml:space="preserve"> Нурсултана Назарбаева, 127</w:t>
            </w:r>
          </w:p>
        </w:tc>
        <w:tc>
          <w:tcPr>
            <w:tcW w:w="1276" w:type="dxa"/>
            <w:shd w:val="clear" w:color="auto" w:fill="auto"/>
          </w:tcPr>
          <w:p w:rsidR="00A93BC9" w:rsidRDefault="00D0514F" w:rsidP="00A9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24.04.2024</w:t>
            </w:r>
          </w:p>
        </w:tc>
        <w:tc>
          <w:tcPr>
            <w:tcW w:w="992" w:type="dxa"/>
            <w:shd w:val="clear" w:color="auto" w:fill="auto"/>
          </w:tcPr>
          <w:p w:rsidR="00A93BC9" w:rsidRDefault="00D0514F" w:rsidP="00A9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09:38</w:t>
            </w:r>
            <w:r w:rsidR="00E344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</w:tbl>
    <w:p w:rsidR="00545609" w:rsidRPr="0072775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09" w:rsidRPr="002D532D" w:rsidRDefault="002D532D" w:rsidP="0054560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 предложения</w:t>
      </w:r>
      <w:r w:rsidR="00545609"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закупе после истечения окончательного срока предоставления документов (после 10 ч. 00 мин. </w:t>
      </w:r>
      <w:r w:rsidR="00622E1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044A6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AE1F6E"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545609"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</w:t>
      </w:r>
    </w:p>
    <w:p w:rsidR="00545609" w:rsidRPr="00ED34FD" w:rsidRDefault="002D532D" w:rsidP="0054560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поступали</w:t>
      </w:r>
      <w:r w:rsidR="00545609" w:rsidRPr="002D5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Таблица ценовых предложений потенциальных поставщиков с указанием торгового наименования (при его наличии):</w:t>
      </w:r>
    </w:p>
    <w:p w:rsidR="00545609" w:rsidRPr="00ED34FD" w:rsidRDefault="00545609" w:rsidP="00545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(в тенге)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709"/>
        <w:gridCol w:w="850"/>
        <w:gridCol w:w="1276"/>
        <w:gridCol w:w="1276"/>
        <w:gridCol w:w="1134"/>
        <w:gridCol w:w="1275"/>
        <w:gridCol w:w="1134"/>
        <w:gridCol w:w="1134"/>
      </w:tblGrid>
      <w:tr w:rsidR="008B3C6B" w:rsidRPr="00CF16ED" w:rsidTr="008B3C6B">
        <w:trPr>
          <w:trHeight w:val="31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F0425" w:rsidRPr="00CF16ED" w:rsidRDefault="00DF0425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F0425" w:rsidRPr="00CF16ED" w:rsidRDefault="00DF0425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МНН, наименование лота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F0425" w:rsidRPr="00CF16ED" w:rsidRDefault="00DF0425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CF16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0425" w:rsidRPr="00CF16ED" w:rsidRDefault="00DF0425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0425" w:rsidRPr="00CF16ED" w:rsidRDefault="00DF0425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Сумма, выделенная (тенге)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0425" w:rsidRPr="00CF16ED" w:rsidRDefault="000C68EA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kk-KZ"/>
              </w:rPr>
            </w:pPr>
            <w:r w:rsidRPr="00CF16E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ТОО</w:t>
            </w:r>
            <w:r w:rsidRPr="00CF16E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 w:eastAsia="ru-RU"/>
              </w:rPr>
              <w:t xml:space="preserve"> </w:t>
            </w:r>
            <w:r w:rsidRPr="00CF16E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CF16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Terraneola</w:t>
            </w:r>
            <w:proofErr w:type="spellEnd"/>
            <w:r w:rsidRPr="00CF16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Medical Solutions</w:t>
            </w:r>
            <w:r w:rsidRPr="00CF16E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0425" w:rsidRPr="00CF16ED" w:rsidRDefault="000C68EA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kk-KZ"/>
              </w:rPr>
            </w:pPr>
            <w:r w:rsidRPr="00CF16ED">
              <w:rPr>
                <w:rFonts w:ascii="Times New Roman" w:hAnsi="Times New Roman" w:cs="Times New Roman"/>
                <w:b/>
                <w:sz w:val="18"/>
                <w:szCs w:val="18"/>
              </w:rPr>
              <w:t>ИП «Магнит»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0425" w:rsidRPr="00CF16ED" w:rsidRDefault="000C68EA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F16E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ТОО «НаноФарм»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EA" w:rsidRPr="00CF16ED" w:rsidRDefault="000C68EA" w:rsidP="000C68E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CF16ED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ТОО «</w:t>
            </w:r>
            <w:proofErr w:type="spellStart"/>
            <w:r w:rsidRPr="00CF16ED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val="en-US"/>
              </w:rPr>
              <w:t>Densau</w:t>
            </w:r>
            <w:proofErr w:type="spellEnd"/>
            <w:r w:rsidRPr="00CF16ED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 xml:space="preserve"> (</w:t>
            </w:r>
            <w:proofErr w:type="spellStart"/>
            <w:r w:rsidRPr="00CF16ED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Денсау</w:t>
            </w:r>
            <w:proofErr w:type="spellEnd"/>
            <w:r w:rsidRPr="00CF16ED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)»</w:t>
            </w:r>
          </w:p>
          <w:p w:rsidR="00DF0425" w:rsidRPr="00CF16ED" w:rsidRDefault="00DF0425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0425" w:rsidRPr="00CF16ED" w:rsidRDefault="000C68EA" w:rsidP="002E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CF16E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ТОО «Братья Азизляр ИКО»</w:t>
            </w:r>
          </w:p>
        </w:tc>
      </w:tr>
      <w:tr w:rsidR="008B3C6B" w:rsidRPr="00CF16ED" w:rsidTr="008B3C6B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sz w:val="18"/>
                <w:szCs w:val="18"/>
              </w:rPr>
              <w:t xml:space="preserve">Герметизирующая система для твердой мозговой оболочки (рассасывающийся синтетический герметик, состоит из активированного </w:t>
            </w:r>
            <w:proofErr w:type="spellStart"/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полиэтиленгликоля</w:t>
            </w:r>
            <w:proofErr w:type="spellEnd"/>
            <w:r w:rsidRPr="00CF16ED">
              <w:rPr>
                <w:rFonts w:ascii="Times New Roman" w:hAnsi="Times New Roman" w:cs="Times New Roman"/>
                <w:sz w:val="18"/>
                <w:szCs w:val="18"/>
              </w:rPr>
              <w:t xml:space="preserve"> (ПЭО) и </w:t>
            </w:r>
            <w:proofErr w:type="spellStart"/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аминополимеров</w:t>
            </w:r>
            <w:proofErr w:type="spellEnd"/>
            <w:r w:rsidRPr="00CF16ED">
              <w:rPr>
                <w:rFonts w:ascii="Times New Roman" w:hAnsi="Times New Roman" w:cs="Times New Roman"/>
                <w:sz w:val="18"/>
                <w:szCs w:val="18"/>
              </w:rPr>
              <w:t xml:space="preserve">), объем 5 </w:t>
            </w:r>
            <w:proofErr w:type="spellStart"/>
            <w:proofErr w:type="gramStart"/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мл.,</w:t>
            </w:r>
            <w:proofErr w:type="gramEnd"/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наконечник</w:t>
            </w:r>
            <w:proofErr w:type="spellEnd"/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-спрей, длина 5 см. В комплекте 2 наконечника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1 436 250,00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0425" w:rsidRPr="00CF16ED" w:rsidRDefault="00A07A28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1434000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B3C6B" w:rsidRPr="00CF16ED" w:rsidTr="008B3C6B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>Шейная пластина I, толщина 2,5 мм. Изменения угла наклона винта по отношению к пластине – от 0. до 14 градусов. Ширина пластины 15 мм. Длина от 23 до 83 мм. Пластина имеет круглые отверстия для временной фиксации спицами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sz w:val="18"/>
                <w:szCs w:val="18"/>
              </w:rPr>
              <w:t xml:space="preserve">шт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A07A28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C6B" w:rsidRPr="00CF16ED" w:rsidTr="008B3C6B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Самонарезающий блокированный винт для шейной пластины I, диаметром 4,0мм. 3 (три) варианта длин винтов: от 14 до 18 мм, шагом 2 мм.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A07A28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C6B" w:rsidRPr="00CF16ED" w:rsidTr="008B3C6B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>Монополярный электрод-</w:t>
            </w:r>
            <w:proofErr w:type="spellStart"/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>крючек</w:t>
            </w:r>
            <w:proofErr w:type="spellEnd"/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90 градусов, диаметр 5</w:t>
            </w:r>
            <w:proofErr w:type="gramStart"/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>мм.,</w:t>
            </w:r>
            <w:proofErr w:type="gramEnd"/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длина 330мм., многоразовый, совместимый с держателем </w:t>
            </w:r>
            <w:proofErr w:type="spellStart"/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>Amnotec</w:t>
            </w:r>
            <w:proofErr w:type="spellEnd"/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>Medical</w:t>
            </w:r>
            <w:proofErr w:type="spellEnd"/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>GmbH</w:t>
            </w:r>
            <w:proofErr w:type="spellEnd"/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98 966,00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0425" w:rsidRPr="00293AEE" w:rsidRDefault="00293AEE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98966</w:t>
            </w:r>
          </w:p>
        </w:tc>
      </w:tr>
      <w:tr w:rsidR="008B3C6B" w:rsidRPr="00CF16ED" w:rsidTr="008B3C6B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>Высокочастотные электрохирургические инструменты по ШГИД. Кабель для подключения нейтральных электродов. Аппаратная часть -разъем типа «Джек». Длина кабеля 3м.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>174 676,00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A07A28" w:rsidRDefault="00A07A28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A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0425" w:rsidRPr="00293AEE" w:rsidRDefault="00293AEE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149912</w:t>
            </w:r>
          </w:p>
        </w:tc>
      </w:tr>
      <w:tr w:rsidR="008B3C6B" w:rsidRPr="00CF16ED" w:rsidTr="008B3C6B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eastAsia="Calibri" w:hAnsi="Times New Roman" w:cs="Times New Roman"/>
                <w:sz w:val="18"/>
                <w:szCs w:val="18"/>
              </w:rPr>
              <w:t>Высокочастотные электрохирургические инструменты по ШГИД. Нейтральный электрод из токопроводящей резины, 408см.кв.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464 384,00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A07A28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293AEE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387748</w:t>
            </w:r>
          </w:p>
        </w:tc>
      </w:tr>
      <w:tr w:rsidR="008B3C6B" w:rsidRPr="00CF16ED" w:rsidTr="008B3C6B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Высокочастотные электрохирургические 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инструменты.Высокочастотные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электрохирурги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ческие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инструменты. Биполярные инструменты (электроды ). Пинцет 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байонетный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конусный,  с загнутыми вниз кончиками, с антипригарными свойствами; длина 190 мм.; размер площадки 6×1 мм. «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евростандарт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453 334,00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0425" w:rsidRPr="00CF16ED" w:rsidRDefault="00293AEE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434714</w:t>
            </w:r>
          </w:p>
        </w:tc>
      </w:tr>
      <w:tr w:rsidR="008B3C6B" w:rsidRPr="00CF16ED" w:rsidTr="008B3C6B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Высокочастотные электрохирургические инструменты</w:t>
            </w: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Высокочастотные 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электрохирурги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ческие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инструменты</w:t>
            </w: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Держатель для подключения биполярных инструментов (электродов)</w:t>
            </w: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Инструментальная часть-подключение к пинцетам (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евростандарт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). Аппаратная часть- два плоских 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контакта.Длина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кабеля 3м.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278 784,00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A07A28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228400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0425" w:rsidRPr="00CF16ED" w:rsidRDefault="00293AEE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228184</w:t>
            </w:r>
          </w:p>
        </w:tc>
      </w:tr>
      <w:tr w:rsidR="008B3C6B" w:rsidRPr="00CF16ED" w:rsidTr="008B3C6B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Высокочастотные электрохирургические 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инструменты.Высокочастотные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электрохирурги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ческие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инструменты</w:t>
            </w: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Монополярные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инструменты (Электроды).Электрод с прямым стержнем, с рабочей частью в виде крючка (удлиненный  стержень; фиксация на держателе; штекер 4 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32 966,00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A07A28" w:rsidRDefault="00A07A28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A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0425" w:rsidRPr="00CF16ED" w:rsidRDefault="00AF027A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32007</w:t>
            </w:r>
          </w:p>
        </w:tc>
      </w:tr>
      <w:tr w:rsidR="008B3C6B" w:rsidRPr="00CF16ED" w:rsidTr="00714789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Высокочастотные электрохирургические инструменты</w:t>
            </w: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Высокочастотные 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электрохирурги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ческие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инструменты. Держатель для подключения монополярных  инструментов (электродов) .Инструментальная часть-подключение к электродам  со 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штекиром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4мм. Аппаратная часть- </w:t>
            </w:r>
            <w:proofErr w:type="spellStart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штекир</w:t>
            </w:r>
            <w:proofErr w:type="spellEnd"/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4мм.  Длина кабеля3м.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238 784,00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A07A28" w:rsidRDefault="00A07A28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A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206800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0425" w:rsidRPr="00CF16ED" w:rsidRDefault="00AF027A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206592</w:t>
            </w:r>
          </w:p>
        </w:tc>
      </w:tr>
      <w:tr w:rsidR="008B3C6B" w:rsidRPr="00CF16ED" w:rsidTr="00714789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CF16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Система для извлечения инородных предметов внутри просвета сосуда. Наличие трех петель. Материал петель </w:t>
            </w:r>
            <w:proofErr w:type="spellStart"/>
            <w:r w:rsidRPr="00CF16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нитинол</w:t>
            </w:r>
            <w:proofErr w:type="spellEnd"/>
            <w:r w:rsidRPr="00CF16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. Рабочий диаметр ловушки: 9-15, диаметр </w:t>
            </w:r>
            <w:proofErr w:type="spellStart"/>
            <w:r w:rsidRPr="00CF16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шафта</w:t>
            </w:r>
            <w:proofErr w:type="spellEnd"/>
            <w:r w:rsidRPr="00CF16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0,026 дюймов. Длина катетера 100 см для ловушки 120см, внутренний диаметр катетера 062дюймов.  Размер катетера 6F. Наличие </w:t>
            </w:r>
            <w:proofErr w:type="spellStart"/>
            <w:r w:rsidRPr="00CF16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рентгеноконтрастного</w:t>
            </w:r>
            <w:proofErr w:type="spellEnd"/>
            <w:r w:rsidRPr="00CF16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маркера. Материал доставочного катетера </w:t>
            </w:r>
            <w:proofErr w:type="spellStart"/>
            <w:r w:rsidRPr="00CF16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тефлон</w:t>
            </w:r>
            <w:proofErr w:type="spellEnd"/>
            <w:r w:rsidRPr="00CF16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.  В наборе ловушка, </w:t>
            </w:r>
            <w:proofErr w:type="spellStart"/>
            <w:r w:rsidRPr="00CF16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торк</w:t>
            </w:r>
            <w:proofErr w:type="spellEnd"/>
            <w:r w:rsidRPr="00CF16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девайс, </w:t>
            </w:r>
            <w:proofErr w:type="spellStart"/>
            <w:r w:rsidRPr="00CF16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интродьюсер</w:t>
            </w:r>
            <w:proofErr w:type="spellEnd"/>
            <w:r w:rsidRPr="00CF16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и катетер. Ловушка и катетер упакованы отдельно.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425" w:rsidRPr="00CF16ED" w:rsidRDefault="00DF0425" w:rsidP="00361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spacing w:before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5" w:rsidRPr="00CF16ED" w:rsidRDefault="00DF0425" w:rsidP="003616D8">
            <w:pPr>
              <w:spacing w:before="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425" w:rsidRPr="00820E78" w:rsidRDefault="00820E78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264000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0425" w:rsidRPr="00CF16ED" w:rsidRDefault="00DF0425" w:rsidP="003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4FD">
        <w:rPr>
          <w:rFonts w:ascii="Times New Roman" w:eastAsia="Times New Roman" w:hAnsi="Times New Roman" w:cs="Times New Roman"/>
          <w:lang w:eastAsia="ru-RU"/>
        </w:rPr>
        <w:t>4</w:t>
      </w:r>
      <w:r w:rsidRPr="001012E4">
        <w:rPr>
          <w:rFonts w:ascii="Times New Roman" w:eastAsia="Times New Roman" w:hAnsi="Times New Roman" w:cs="Times New Roman"/>
          <w:lang w:eastAsia="ru-RU"/>
        </w:rPr>
        <w:t xml:space="preserve">. При вскрытии конвертов с ценовыми </w:t>
      </w:r>
      <w:r w:rsidRPr="00B23EB8">
        <w:rPr>
          <w:rFonts w:ascii="Times New Roman" w:eastAsia="Times New Roman" w:hAnsi="Times New Roman" w:cs="Times New Roman"/>
          <w:lang w:eastAsia="ru-RU"/>
        </w:rPr>
        <w:t xml:space="preserve">предложениями представители потенциальных поставщиков не присутствовали. </w:t>
      </w:r>
    </w:p>
    <w:p w:rsidR="00545609" w:rsidRPr="00D556A4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D556A4">
        <w:rPr>
          <w:rFonts w:ascii="Times New Roman" w:eastAsia="Times New Roman" w:hAnsi="Times New Roman" w:cs="Times New Roman"/>
          <w:lang w:eastAsia="ru-RU"/>
        </w:rPr>
        <w:t>. Признать победителями закупа способом запроса ценовых предлож</w:t>
      </w:r>
      <w:r>
        <w:rPr>
          <w:rFonts w:ascii="Times New Roman" w:eastAsia="Times New Roman" w:hAnsi="Times New Roman" w:cs="Times New Roman"/>
          <w:lang w:eastAsia="ru-RU"/>
        </w:rPr>
        <w:t>ений потенциальных поставщиков:</w:t>
      </w: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6472" w:rsidRPr="00F72200" w:rsidRDefault="00E96472" w:rsidP="00E96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200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лоту № </w:t>
      </w:r>
      <w:r w:rsidRPr="00F72200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F72200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F72200">
        <w:rPr>
          <w:rFonts w:ascii="Times New Roman" w:hAnsi="Times New Roman" w:cs="Times New Roman"/>
          <w:b/>
        </w:rPr>
        <w:t xml:space="preserve"> </w:t>
      </w:r>
      <w:r w:rsidR="00F72200" w:rsidRPr="00F72200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ТОО «НаноФарм»</w:t>
      </w:r>
      <w:r w:rsidRPr="00F72200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Pr="00F72200">
        <w:rPr>
          <w:rFonts w:ascii="Times New Roman" w:eastAsia="Times New Roman" w:hAnsi="Times New Roman" w:cs="Times New Roman"/>
          <w:lang w:val="kk-KZ"/>
        </w:rPr>
        <w:t>расположенное по адресу:</w:t>
      </w:r>
      <w:r w:rsidRPr="00F72200">
        <w:rPr>
          <w:rFonts w:ascii="Times New Roman" w:eastAsia="Times New Roman" w:hAnsi="Times New Roman" w:cs="Times New Roman"/>
          <w:b/>
          <w:lang w:val="kk-KZ"/>
        </w:rPr>
        <w:t xml:space="preserve"> </w:t>
      </w:r>
      <w:proofErr w:type="spellStart"/>
      <w:proofErr w:type="gramStart"/>
      <w:r w:rsidR="00F72200">
        <w:rPr>
          <w:rFonts w:ascii="Times New Roman" w:eastAsia="Times New Roman" w:hAnsi="Times New Roman" w:cs="Times New Roman"/>
          <w:bCs/>
          <w:kern w:val="1"/>
          <w:lang w:eastAsia="zh-CN"/>
        </w:rPr>
        <w:t>г.Алматы,</w:t>
      </w:r>
      <w:r w:rsidR="00F72200" w:rsidRPr="00C0137D">
        <w:rPr>
          <w:rFonts w:ascii="Times New Roman" w:eastAsia="Times New Roman" w:hAnsi="Times New Roman" w:cs="Times New Roman"/>
          <w:bCs/>
          <w:kern w:val="1"/>
          <w:lang w:eastAsia="zh-CN"/>
        </w:rPr>
        <w:t>Бостандыкский</w:t>
      </w:r>
      <w:proofErr w:type="spellEnd"/>
      <w:proofErr w:type="gramEnd"/>
      <w:r w:rsidR="00F72200" w:rsidRPr="00C0137D"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 район,</w:t>
      </w:r>
      <w:r w:rsidR="00F72200"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 </w:t>
      </w:r>
      <w:proofErr w:type="spellStart"/>
      <w:r w:rsidR="00F72200">
        <w:rPr>
          <w:rFonts w:ascii="Times New Roman" w:eastAsia="Times New Roman" w:hAnsi="Times New Roman" w:cs="Times New Roman"/>
          <w:bCs/>
          <w:kern w:val="1"/>
          <w:lang w:eastAsia="zh-CN"/>
        </w:rPr>
        <w:t>ул.Экспериментальная</w:t>
      </w:r>
      <w:proofErr w:type="spellEnd"/>
      <w:r w:rsidR="00F72200"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 база, дом </w:t>
      </w:r>
      <w:r w:rsidR="00F72200" w:rsidRPr="00F72200">
        <w:rPr>
          <w:rFonts w:ascii="Times New Roman" w:eastAsia="Times New Roman" w:hAnsi="Times New Roman" w:cs="Times New Roman"/>
          <w:bCs/>
          <w:kern w:val="1"/>
          <w:lang w:eastAsia="zh-CN"/>
        </w:rPr>
        <w:t>3а</w:t>
      </w:r>
      <w:r w:rsidR="00F72200" w:rsidRPr="00F72200">
        <w:rPr>
          <w:rFonts w:ascii="Times New Roman" w:eastAsia="Times New Roman" w:hAnsi="Times New Roman" w:cs="Times New Roman"/>
          <w:bCs/>
          <w:kern w:val="1"/>
          <w:lang w:val="kk-KZ" w:eastAsia="zh-CN"/>
        </w:rPr>
        <w:t xml:space="preserve"> </w:t>
      </w:r>
      <w:r w:rsidRPr="00F72200">
        <w:rPr>
          <w:rFonts w:ascii="Times New Roman" w:eastAsia="Times New Roman" w:hAnsi="Times New Roman" w:cs="Times New Roman"/>
          <w:color w:val="000000"/>
          <w:lang w:eastAsia="ru-RU"/>
        </w:rPr>
        <w:t>на сумму</w:t>
      </w:r>
      <w:r w:rsidRPr="00F7220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72200" w:rsidRPr="00F722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1 434</w:t>
      </w:r>
      <w:r w:rsidRPr="00F722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000,00</w:t>
      </w:r>
      <w:r w:rsidRPr="00F7220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72200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</w:p>
    <w:p w:rsidR="00E96472" w:rsidRPr="006743C5" w:rsidRDefault="00E96472" w:rsidP="00E96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709A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лотам № </w:t>
      </w:r>
      <w:r w:rsidRPr="00F2709A">
        <w:rPr>
          <w:rFonts w:ascii="Times New Roman" w:eastAsia="Times New Roman" w:hAnsi="Times New Roman" w:cs="Times New Roman"/>
          <w:b/>
          <w:color w:val="000000"/>
          <w:lang w:eastAsia="ru-RU"/>
        </w:rPr>
        <w:t>2,3</w:t>
      </w:r>
      <w:r w:rsidRPr="00F270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709A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F270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2709A" w:rsidRPr="006743C5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ТОО </w:t>
      </w:r>
      <w:r w:rsidR="00F2709A" w:rsidRPr="006743C5">
        <w:rPr>
          <w:rFonts w:ascii="Times New Roman" w:eastAsia="Times New Roman" w:hAnsi="Times New Roman" w:cs="Times New Roman"/>
          <w:b/>
          <w:spacing w:val="2"/>
          <w:lang w:val="kk-KZ" w:eastAsia="ru-RU"/>
        </w:rPr>
        <w:t>«</w:t>
      </w:r>
      <w:proofErr w:type="spellStart"/>
      <w:r w:rsidR="00F2709A" w:rsidRPr="006743C5">
        <w:rPr>
          <w:rFonts w:ascii="Times New Roman" w:eastAsia="Times New Roman" w:hAnsi="Times New Roman" w:cs="Times New Roman"/>
          <w:b/>
          <w:lang w:val="en-US" w:eastAsia="ru-RU"/>
        </w:rPr>
        <w:t>Terraneola</w:t>
      </w:r>
      <w:proofErr w:type="spellEnd"/>
      <w:r w:rsidR="00F2709A" w:rsidRPr="006743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2709A" w:rsidRPr="006743C5">
        <w:rPr>
          <w:rFonts w:ascii="Times New Roman" w:eastAsia="Times New Roman" w:hAnsi="Times New Roman" w:cs="Times New Roman"/>
          <w:b/>
          <w:lang w:val="en-US" w:eastAsia="ru-RU"/>
        </w:rPr>
        <w:t>Medical</w:t>
      </w:r>
      <w:r w:rsidR="00F2709A" w:rsidRPr="006743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2709A" w:rsidRPr="006743C5">
        <w:rPr>
          <w:rFonts w:ascii="Times New Roman" w:eastAsia="Times New Roman" w:hAnsi="Times New Roman" w:cs="Times New Roman"/>
          <w:b/>
          <w:lang w:val="en-US" w:eastAsia="ru-RU"/>
        </w:rPr>
        <w:t>Solutions</w:t>
      </w:r>
      <w:r w:rsidR="00F2709A" w:rsidRPr="006743C5">
        <w:rPr>
          <w:rFonts w:ascii="Times New Roman" w:eastAsia="Times New Roman" w:hAnsi="Times New Roman" w:cs="Times New Roman"/>
          <w:b/>
          <w:spacing w:val="2"/>
          <w:lang w:eastAsia="ru-RU"/>
        </w:rPr>
        <w:t>»</w:t>
      </w:r>
      <w:r w:rsidRPr="00F2709A">
        <w:rPr>
          <w:rFonts w:ascii="Times New Roman" w:hAnsi="Times New Roman" w:cs="Times New Roman"/>
          <w:b/>
        </w:rPr>
        <w:t xml:space="preserve">, </w:t>
      </w:r>
      <w:r w:rsidRPr="00F2709A">
        <w:rPr>
          <w:rFonts w:ascii="Times New Roman" w:hAnsi="Times New Roman" w:cs="Times New Roman"/>
        </w:rPr>
        <w:t xml:space="preserve">расположенное по адресу: </w:t>
      </w:r>
      <w:r w:rsidR="006743C5" w:rsidRPr="006D1DEF">
        <w:rPr>
          <w:rFonts w:ascii="Times New Roman" w:hAnsi="Times New Roman" w:cs="Times New Roman"/>
        </w:rPr>
        <w:t>г.</w:t>
      </w:r>
      <w:r w:rsidR="006743C5">
        <w:rPr>
          <w:rFonts w:ascii="Times New Roman" w:hAnsi="Times New Roman" w:cs="Times New Roman"/>
        </w:rPr>
        <w:t xml:space="preserve"> </w:t>
      </w:r>
      <w:r w:rsidR="006743C5" w:rsidRPr="006D1DEF">
        <w:rPr>
          <w:rFonts w:ascii="Times New Roman" w:hAnsi="Times New Roman" w:cs="Times New Roman"/>
        </w:rPr>
        <w:t xml:space="preserve">Астана, </w:t>
      </w:r>
      <w:r w:rsidR="006743C5">
        <w:rPr>
          <w:rFonts w:ascii="Times New Roman" w:hAnsi="Times New Roman" w:cs="Times New Roman"/>
        </w:rPr>
        <w:t>Проспект Абая 13,</w:t>
      </w:r>
      <w:r w:rsidR="006743C5" w:rsidRPr="006D1DEF">
        <w:rPr>
          <w:rFonts w:ascii="Times New Roman" w:hAnsi="Times New Roman" w:cs="Times New Roman"/>
        </w:rPr>
        <w:t xml:space="preserve"> оф.</w:t>
      </w:r>
      <w:r w:rsidR="006743C5">
        <w:rPr>
          <w:rFonts w:ascii="Times New Roman" w:hAnsi="Times New Roman" w:cs="Times New Roman"/>
        </w:rPr>
        <w:t xml:space="preserve">309 </w:t>
      </w:r>
      <w:r w:rsidRPr="006743C5">
        <w:rPr>
          <w:rFonts w:ascii="Times New Roman" w:hAnsi="Times New Roman" w:cs="Times New Roman"/>
        </w:rPr>
        <w:t xml:space="preserve">на сумму </w:t>
      </w:r>
      <w:r w:rsidR="006743C5" w:rsidRPr="00674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785</w:t>
      </w:r>
      <w:r w:rsidRPr="00674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000,00 тенге;</w:t>
      </w:r>
    </w:p>
    <w:p w:rsidR="006B4E3F" w:rsidRPr="00EF344F" w:rsidRDefault="003E2CB4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514">
        <w:rPr>
          <w:rFonts w:ascii="Times New Roman" w:eastAsia="Times New Roman" w:hAnsi="Times New Roman" w:cs="Times New Roman"/>
          <w:color w:val="000000"/>
          <w:lang w:eastAsia="ru-RU"/>
        </w:rPr>
        <w:t>по лотам</w:t>
      </w:r>
      <w:r w:rsidR="00545609" w:rsidRPr="00604514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604514" w:rsidRPr="00604514">
        <w:rPr>
          <w:rFonts w:ascii="Times New Roman" w:eastAsia="Times New Roman" w:hAnsi="Times New Roman" w:cs="Times New Roman"/>
          <w:b/>
          <w:color w:val="000000"/>
          <w:lang w:eastAsia="ru-RU"/>
        </w:rPr>
        <w:t>4-10</w:t>
      </w:r>
      <w:r w:rsidRPr="006045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45609" w:rsidRPr="0060451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6E6FC9" w:rsidRPr="00604514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ТОО «Братья Азизляр ИКО»</w:t>
      </w:r>
      <w:r w:rsidR="00545609" w:rsidRPr="00604514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="00545609" w:rsidRPr="00604514">
        <w:rPr>
          <w:rFonts w:ascii="Times New Roman" w:eastAsia="Times New Roman" w:hAnsi="Times New Roman" w:cs="Times New Roman"/>
          <w:lang w:val="kk-KZ"/>
        </w:rPr>
        <w:t xml:space="preserve">расположенное по адресу: </w:t>
      </w:r>
      <w:r w:rsidR="006E6FC9" w:rsidRPr="00604514">
        <w:rPr>
          <w:rFonts w:ascii="Times New Roman" w:hAnsi="Times New Roman" w:cs="Times New Roman"/>
        </w:rPr>
        <w:t xml:space="preserve">г. Петропавловск, ул. Нурсултана Назарбаева, 127 </w:t>
      </w:r>
      <w:r w:rsidR="00545609" w:rsidRPr="00604514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545609" w:rsidRPr="00EF344F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="00545609" w:rsidRPr="00EF344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F344F" w:rsidRPr="00EF344F">
        <w:rPr>
          <w:rFonts w:ascii="Times New Roman" w:hAnsi="Times New Roman" w:cs="Times New Roman"/>
          <w:b/>
          <w:color w:val="000000"/>
          <w:sz w:val="21"/>
          <w:szCs w:val="21"/>
        </w:rPr>
        <w:t>1 538 123</w:t>
      </w:r>
      <w:r w:rsidR="00545609" w:rsidRPr="00EF344F">
        <w:rPr>
          <w:rFonts w:ascii="Times New Roman" w:hAnsi="Times New Roman" w:cs="Times New Roman"/>
          <w:b/>
          <w:color w:val="000000"/>
          <w:sz w:val="21"/>
          <w:szCs w:val="21"/>
        </w:rPr>
        <w:t>,00</w:t>
      </w:r>
      <w:r w:rsidR="00545609" w:rsidRPr="00EF344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45609" w:rsidRPr="00EF344F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</w:p>
    <w:p w:rsidR="008D5997" w:rsidRPr="00604514" w:rsidRDefault="00604514" w:rsidP="0060451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</w:rPr>
      </w:pPr>
      <w:r w:rsidRPr="00604514">
        <w:rPr>
          <w:rFonts w:ascii="Times New Roman" w:eastAsia="Times New Roman" w:hAnsi="Times New Roman" w:cs="Times New Roman"/>
          <w:color w:val="000000"/>
          <w:lang w:eastAsia="ru-RU"/>
        </w:rPr>
        <w:t>по лоту</w:t>
      </w:r>
      <w:r w:rsidR="00AD2AAB" w:rsidRPr="00604514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Pr="00604514"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 w:rsidR="00AD2AAB" w:rsidRPr="006045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04514">
        <w:rPr>
          <w:rFonts w:ascii="Times New Roman" w:eastAsia="Lucida Sans Unicode" w:hAnsi="Times New Roman" w:cs="Times New Roman"/>
          <w:b/>
          <w:bCs/>
          <w:kern w:val="1"/>
        </w:rPr>
        <w:t>ТОО «</w:t>
      </w:r>
      <w:proofErr w:type="spellStart"/>
      <w:r w:rsidRPr="00604514">
        <w:rPr>
          <w:rFonts w:ascii="Times New Roman" w:eastAsia="Lucida Sans Unicode" w:hAnsi="Times New Roman" w:cs="Times New Roman"/>
          <w:b/>
          <w:bCs/>
          <w:kern w:val="1"/>
          <w:lang w:val="en-US"/>
        </w:rPr>
        <w:t>Densau</w:t>
      </w:r>
      <w:proofErr w:type="spellEnd"/>
      <w:r w:rsidRPr="00604514">
        <w:rPr>
          <w:rFonts w:ascii="Times New Roman" w:eastAsia="Lucida Sans Unicode" w:hAnsi="Times New Roman" w:cs="Times New Roman"/>
          <w:b/>
          <w:bCs/>
          <w:kern w:val="1"/>
        </w:rPr>
        <w:t xml:space="preserve"> (</w:t>
      </w:r>
      <w:proofErr w:type="spellStart"/>
      <w:r w:rsidRPr="00604514">
        <w:rPr>
          <w:rFonts w:ascii="Times New Roman" w:eastAsia="Lucida Sans Unicode" w:hAnsi="Times New Roman" w:cs="Times New Roman"/>
          <w:b/>
          <w:bCs/>
          <w:kern w:val="1"/>
        </w:rPr>
        <w:t>Денсау</w:t>
      </w:r>
      <w:proofErr w:type="spellEnd"/>
      <w:r w:rsidRPr="00604514">
        <w:rPr>
          <w:rFonts w:ascii="Times New Roman" w:eastAsia="Lucida Sans Unicode" w:hAnsi="Times New Roman" w:cs="Times New Roman"/>
          <w:b/>
          <w:bCs/>
          <w:kern w:val="1"/>
        </w:rPr>
        <w:t>)»</w:t>
      </w:r>
      <w:r w:rsidR="00AD2AAB" w:rsidRPr="0060451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D2AAB" w:rsidRPr="00604514">
        <w:rPr>
          <w:rFonts w:ascii="Times New Roman" w:hAnsi="Times New Roman" w:cs="Times New Roman"/>
        </w:rPr>
        <w:t xml:space="preserve">расположенное по адресу: </w:t>
      </w:r>
      <w:r w:rsidRPr="002D0E8B">
        <w:rPr>
          <w:rFonts w:ascii="Times New Roman" w:eastAsia="Lucida Sans Unicode" w:hAnsi="Times New Roman" w:cs="Times New Roman"/>
          <w:bCs/>
          <w:kern w:val="1"/>
        </w:rPr>
        <w:t xml:space="preserve">г. Астана, ул. </w:t>
      </w:r>
      <w:proofErr w:type="spellStart"/>
      <w:r w:rsidRPr="002D0E8B">
        <w:rPr>
          <w:rFonts w:ascii="Times New Roman" w:eastAsia="Lucida Sans Unicode" w:hAnsi="Times New Roman" w:cs="Times New Roman"/>
          <w:bCs/>
          <w:kern w:val="1"/>
        </w:rPr>
        <w:t>Кенесары</w:t>
      </w:r>
      <w:proofErr w:type="spellEnd"/>
      <w:r w:rsidRPr="002D0E8B">
        <w:rPr>
          <w:rFonts w:ascii="Times New Roman" w:eastAsia="Lucida Sans Unicode" w:hAnsi="Times New Roman" w:cs="Times New Roman"/>
          <w:bCs/>
          <w:kern w:val="1"/>
        </w:rPr>
        <w:t>, 70 А, офис 549</w:t>
      </w:r>
      <w:r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="00D739B4" w:rsidRPr="00604514">
        <w:rPr>
          <w:rFonts w:ascii="Times New Roman" w:hAnsi="Times New Roman" w:cs="Times New Roman"/>
        </w:rPr>
        <w:t xml:space="preserve">на сумму </w:t>
      </w:r>
      <w:r w:rsidRPr="00604514">
        <w:rPr>
          <w:rFonts w:ascii="Times New Roman" w:hAnsi="Times New Roman" w:cs="Times New Roman"/>
          <w:b/>
          <w:color w:val="000000"/>
          <w:sz w:val="21"/>
          <w:szCs w:val="21"/>
        </w:rPr>
        <w:t>264</w:t>
      </w:r>
      <w:r w:rsidR="00006D1E" w:rsidRPr="00604514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000</w:t>
      </w:r>
      <w:r w:rsidR="00D739B4" w:rsidRPr="00604514">
        <w:rPr>
          <w:rFonts w:ascii="Times New Roman" w:hAnsi="Times New Roman" w:cs="Times New Roman"/>
          <w:b/>
          <w:color w:val="000000"/>
          <w:sz w:val="21"/>
          <w:szCs w:val="21"/>
        </w:rPr>
        <w:t>,00</w:t>
      </w:r>
      <w:r w:rsidR="00D739B4" w:rsidRPr="0060451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604514">
        <w:rPr>
          <w:rFonts w:ascii="Times New Roman" w:eastAsia="Times New Roman" w:hAnsi="Times New Roman" w:cs="Times New Roman"/>
          <w:color w:val="000000"/>
          <w:lang w:eastAsia="ru-RU"/>
        </w:rPr>
        <w:t>тенге.</w:t>
      </w:r>
    </w:p>
    <w:p w:rsidR="00545609" w:rsidRPr="002271D2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609" w:rsidRDefault="0089607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545609" w:rsidRPr="00ED34F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45609" w:rsidRPr="008D5051">
        <w:rPr>
          <w:rFonts w:ascii="Times New Roman" w:eastAsia="Times New Roman" w:hAnsi="Times New Roman" w:cs="Times New Roman"/>
          <w:lang w:eastAsia="ru-RU"/>
        </w:rPr>
        <w:t>Победитель представляет заказчику, в течение десяти календарных дней со дня признания его победителем</w:t>
      </w:r>
      <w:r w:rsidR="009A6CB9">
        <w:rPr>
          <w:rFonts w:ascii="Times New Roman" w:eastAsia="Times New Roman" w:hAnsi="Times New Roman" w:cs="Times New Roman"/>
          <w:lang w:eastAsia="ru-RU"/>
        </w:rPr>
        <w:t>,</w:t>
      </w:r>
      <w:r w:rsidR="00545609" w:rsidRPr="008D5051">
        <w:rPr>
          <w:rFonts w:ascii="Times New Roman" w:eastAsia="Times New Roman" w:hAnsi="Times New Roman" w:cs="Times New Roman"/>
          <w:lang w:eastAsia="ru-RU"/>
        </w:rPr>
        <w:t xml:space="preserve"> документы, подтверждающие соответствие условиям, согласно п.80 Правил</w:t>
      </w:r>
      <w:r w:rsidR="005456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5609" w:rsidRPr="00ED34FD">
        <w:rPr>
          <w:rFonts w:ascii="Times New Roman" w:eastAsia="Times New Roman" w:hAnsi="Times New Roman" w:cs="Times New Roman"/>
          <w:lang w:eastAsia="ru-RU"/>
        </w:rPr>
        <w:t>для заключения договора закупа.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545609" w:rsidRPr="00ED34FD" w:rsidRDefault="0089607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545609" w:rsidRPr="00ED34FD">
        <w:rPr>
          <w:rFonts w:ascii="Times New Roman" w:eastAsia="Times New Roman" w:hAnsi="Times New Roman" w:cs="Times New Roman"/>
          <w:lang w:eastAsia="ru-RU"/>
        </w:rPr>
        <w:t>. Разместить протокол об итогах закупа способом запроса ценовых предложений на Интернет-ресурсе Заказчика в сроки, установленные Правилами.</w:t>
      </w:r>
    </w:p>
    <w:p w:rsidR="00956FB7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EF344F" w:rsidRDefault="00EF344F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6079" w:rsidRPr="00ED34FD" w:rsidRDefault="0089607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45609" w:rsidRPr="005F7EB2" w:rsidRDefault="005F7EB2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7EB2">
        <w:rPr>
          <w:rFonts w:ascii="Times New Roman" w:eastAsia="Times New Roman" w:hAnsi="Times New Roman" w:cs="Times New Roman"/>
          <w:b/>
          <w:lang w:eastAsia="ru-RU"/>
        </w:rPr>
        <w:t>Генеральный</w:t>
      </w:r>
      <w:r w:rsidR="00545609" w:rsidRPr="005F7EB2">
        <w:rPr>
          <w:rFonts w:ascii="Times New Roman" w:eastAsia="Times New Roman" w:hAnsi="Times New Roman" w:cs="Times New Roman"/>
          <w:b/>
          <w:lang w:eastAsia="ru-RU"/>
        </w:rPr>
        <w:t xml:space="preserve"> директор</w:t>
      </w:r>
    </w:p>
    <w:p w:rsidR="00545609" w:rsidRPr="00ED34FD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7EB2">
        <w:rPr>
          <w:rFonts w:ascii="Times New Roman" w:eastAsia="Times New Roman" w:hAnsi="Times New Roman" w:cs="Times New Roman"/>
          <w:b/>
          <w:lang w:eastAsia="ru-RU"/>
        </w:rPr>
        <w:t xml:space="preserve">КГП на ПХВ «Многопрофильная областная больница» </w:t>
      </w:r>
      <w:r w:rsidRPr="005F7EB2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              </w:t>
      </w:r>
      <w:r w:rsidR="009F64CC" w:rsidRPr="005F7EB2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5F7EB2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="00AC23EA" w:rsidRPr="005F7EB2">
        <w:rPr>
          <w:rFonts w:ascii="Times New Roman" w:eastAsia="Times New Roman" w:hAnsi="Times New Roman" w:cs="Times New Roman"/>
          <w:b/>
          <w:lang w:eastAsia="ru-RU"/>
        </w:rPr>
        <w:t>А</w:t>
      </w:r>
      <w:r w:rsidR="005F7EB2" w:rsidRPr="005F7EB2">
        <w:rPr>
          <w:rFonts w:ascii="Times New Roman" w:eastAsia="Times New Roman" w:hAnsi="Times New Roman" w:cs="Times New Roman"/>
          <w:b/>
          <w:lang w:eastAsia="ru-RU"/>
        </w:rPr>
        <w:t>мрин С.О.</w:t>
      </w:r>
    </w:p>
    <w:p w:rsidR="0047276F" w:rsidRDefault="0047276F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96079" w:rsidRDefault="0089607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F344F" w:rsidRDefault="00EF344F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7276F" w:rsidRDefault="0047276F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45609" w:rsidRDefault="00545609" w:rsidP="00545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Специалист по закупу: </w:t>
      </w:r>
    </w:p>
    <w:p w:rsidR="00CD20B8" w:rsidRPr="00546B3A" w:rsidRDefault="00545609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Фомина Е.М.</w:t>
      </w:r>
    </w:p>
    <w:sectPr w:rsidR="00CD20B8" w:rsidRPr="00546B3A" w:rsidSect="00D836ED">
      <w:headerReference w:type="even" r:id="rId7"/>
      <w:footerReference w:type="even" r:id="rId8"/>
      <w:footerReference w:type="default" r:id="rId9"/>
      <w:pgSz w:w="16838" w:h="11906" w:orient="landscape" w:code="9"/>
      <w:pgMar w:top="568" w:right="822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E0" w:rsidRDefault="00D05DE0">
      <w:pPr>
        <w:spacing w:after="0" w:line="240" w:lineRule="auto"/>
      </w:pPr>
      <w:r>
        <w:separator/>
      </w:r>
    </w:p>
  </w:endnote>
  <w:endnote w:type="continuationSeparator" w:id="0">
    <w:p w:rsidR="00D05DE0" w:rsidRDefault="00D0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37" w:rsidRDefault="00A82737" w:rsidP="00D836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737" w:rsidRDefault="00A82737" w:rsidP="00D836E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37" w:rsidRDefault="00A82737" w:rsidP="00D836ED">
    <w:pPr>
      <w:pStyle w:val="a6"/>
      <w:framePr w:wrap="around" w:vAnchor="text" w:hAnchor="margin" w:xAlign="center" w:y="1"/>
      <w:rPr>
        <w:rStyle w:val="a5"/>
      </w:rPr>
    </w:pPr>
  </w:p>
  <w:p w:rsidR="00A82737" w:rsidRDefault="00A82737" w:rsidP="00D836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E0" w:rsidRDefault="00D05DE0">
      <w:pPr>
        <w:spacing w:after="0" w:line="240" w:lineRule="auto"/>
      </w:pPr>
      <w:r>
        <w:separator/>
      </w:r>
    </w:p>
  </w:footnote>
  <w:footnote w:type="continuationSeparator" w:id="0">
    <w:p w:rsidR="00D05DE0" w:rsidRDefault="00D0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37" w:rsidRDefault="00A827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2737" w:rsidRDefault="00A827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F78C8"/>
    <w:multiLevelType w:val="hybridMultilevel"/>
    <w:tmpl w:val="D6F630B0"/>
    <w:lvl w:ilvl="0" w:tplc="91D641D4">
      <w:start w:val="3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67"/>
    <w:rsid w:val="00002545"/>
    <w:rsid w:val="00005F5F"/>
    <w:rsid w:val="000066EE"/>
    <w:rsid w:val="00006786"/>
    <w:rsid w:val="00006CDF"/>
    <w:rsid w:val="00006D1E"/>
    <w:rsid w:val="00006D4B"/>
    <w:rsid w:val="00006EB5"/>
    <w:rsid w:val="00006F28"/>
    <w:rsid w:val="000077DB"/>
    <w:rsid w:val="00007BCB"/>
    <w:rsid w:val="000115B0"/>
    <w:rsid w:val="00011F69"/>
    <w:rsid w:val="00012E27"/>
    <w:rsid w:val="00013BEA"/>
    <w:rsid w:val="000166DB"/>
    <w:rsid w:val="00017E17"/>
    <w:rsid w:val="000208BC"/>
    <w:rsid w:val="00021A6E"/>
    <w:rsid w:val="00024B43"/>
    <w:rsid w:val="00025200"/>
    <w:rsid w:val="000263B8"/>
    <w:rsid w:val="00026647"/>
    <w:rsid w:val="00026F56"/>
    <w:rsid w:val="000273B1"/>
    <w:rsid w:val="0002786F"/>
    <w:rsid w:val="00027DFC"/>
    <w:rsid w:val="0003137E"/>
    <w:rsid w:val="00032E81"/>
    <w:rsid w:val="00033A47"/>
    <w:rsid w:val="00035606"/>
    <w:rsid w:val="000362A7"/>
    <w:rsid w:val="000371D4"/>
    <w:rsid w:val="0004274D"/>
    <w:rsid w:val="000437F3"/>
    <w:rsid w:val="00044252"/>
    <w:rsid w:val="0004688C"/>
    <w:rsid w:val="00047ED8"/>
    <w:rsid w:val="00056FBF"/>
    <w:rsid w:val="0006063A"/>
    <w:rsid w:val="00060FFE"/>
    <w:rsid w:val="00061ABF"/>
    <w:rsid w:val="00062626"/>
    <w:rsid w:val="000636B7"/>
    <w:rsid w:val="00063D34"/>
    <w:rsid w:val="00063FF2"/>
    <w:rsid w:val="00064220"/>
    <w:rsid w:val="000652AD"/>
    <w:rsid w:val="00065830"/>
    <w:rsid w:val="00065DA9"/>
    <w:rsid w:val="0006609B"/>
    <w:rsid w:val="0006720D"/>
    <w:rsid w:val="00067214"/>
    <w:rsid w:val="00070835"/>
    <w:rsid w:val="00070A3F"/>
    <w:rsid w:val="00070CBC"/>
    <w:rsid w:val="000712C5"/>
    <w:rsid w:val="00073A54"/>
    <w:rsid w:val="000748F1"/>
    <w:rsid w:val="00076CB0"/>
    <w:rsid w:val="00077822"/>
    <w:rsid w:val="000814CF"/>
    <w:rsid w:val="00081B0A"/>
    <w:rsid w:val="000826BF"/>
    <w:rsid w:val="00085B72"/>
    <w:rsid w:val="0008656E"/>
    <w:rsid w:val="000867B2"/>
    <w:rsid w:val="000867BD"/>
    <w:rsid w:val="00092A54"/>
    <w:rsid w:val="000933A9"/>
    <w:rsid w:val="00093E79"/>
    <w:rsid w:val="000946B6"/>
    <w:rsid w:val="00094C81"/>
    <w:rsid w:val="000958A0"/>
    <w:rsid w:val="000A0161"/>
    <w:rsid w:val="000A1871"/>
    <w:rsid w:val="000A4C00"/>
    <w:rsid w:val="000A4C53"/>
    <w:rsid w:val="000A5D4C"/>
    <w:rsid w:val="000A6506"/>
    <w:rsid w:val="000A6846"/>
    <w:rsid w:val="000A71C3"/>
    <w:rsid w:val="000A7EDC"/>
    <w:rsid w:val="000B2A4B"/>
    <w:rsid w:val="000B61CA"/>
    <w:rsid w:val="000B7A5A"/>
    <w:rsid w:val="000C060B"/>
    <w:rsid w:val="000C1CDA"/>
    <w:rsid w:val="000C24B8"/>
    <w:rsid w:val="000C255D"/>
    <w:rsid w:val="000C319F"/>
    <w:rsid w:val="000C3A56"/>
    <w:rsid w:val="000C3B15"/>
    <w:rsid w:val="000C3CDC"/>
    <w:rsid w:val="000C68EA"/>
    <w:rsid w:val="000C6BD4"/>
    <w:rsid w:val="000D16D0"/>
    <w:rsid w:val="000D1A07"/>
    <w:rsid w:val="000D1DEE"/>
    <w:rsid w:val="000D1F38"/>
    <w:rsid w:val="000D2471"/>
    <w:rsid w:val="000D36C6"/>
    <w:rsid w:val="000D3772"/>
    <w:rsid w:val="000D37D9"/>
    <w:rsid w:val="000D5B76"/>
    <w:rsid w:val="000D6605"/>
    <w:rsid w:val="000D67E9"/>
    <w:rsid w:val="000D6ED4"/>
    <w:rsid w:val="000D6FFC"/>
    <w:rsid w:val="000D718E"/>
    <w:rsid w:val="000D7647"/>
    <w:rsid w:val="000E0224"/>
    <w:rsid w:val="000E0469"/>
    <w:rsid w:val="000E1AC1"/>
    <w:rsid w:val="000E2538"/>
    <w:rsid w:val="000E2586"/>
    <w:rsid w:val="000E4D32"/>
    <w:rsid w:val="000E5F6D"/>
    <w:rsid w:val="000E68B5"/>
    <w:rsid w:val="000E6AAE"/>
    <w:rsid w:val="000E6B1E"/>
    <w:rsid w:val="000F7A13"/>
    <w:rsid w:val="00100D6B"/>
    <w:rsid w:val="00100FAD"/>
    <w:rsid w:val="001012E4"/>
    <w:rsid w:val="0010173E"/>
    <w:rsid w:val="00101A44"/>
    <w:rsid w:val="00101CF2"/>
    <w:rsid w:val="0010283D"/>
    <w:rsid w:val="00103819"/>
    <w:rsid w:val="0010422A"/>
    <w:rsid w:val="00105AD4"/>
    <w:rsid w:val="00106437"/>
    <w:rsid w:val="00111167"/>
    <w:rsid w:val="00114D2C"/>
    <w:rsid w:val="00115F83"/>
    <w:rsid w:val="00117971"/>
    <w:rsid w:val="0012044E"/>
    <w:rsid w:val="001206E9"/>
    <w:rsid w:val="001209CE"/>
    <w:rsid w:val="00121177"/>
    <w:rsid w:val="0012126A"/>
    <w:rsid w:val="0012187D"/>
    <w:rsid w:val="00121C9B"/>
    <w:rsid w:val="0012362D"/>
    <w:rsid w:val="00124467"/>
    <w:rsid w:val="001252CD"/>
    <w:rsid w:val="00125CFF"/>
    <w:rsid w:val="0012639E"/>
    <w:rsid w:val="00126C8E"/>
    <w:rsid w:val="001274E4"/>
    <w:rsid w:val="00130F5C"/>
    <w:rsid w:val="001311FC"/>
    <w:rsid w:val="00131EAA"/>
    <w:rsid w:val="00132F3C"/>
    <w:rsid w:val="00133C01"/>
    <w:rsid w:val="00136271"/>
    <w:rsid w:val="0013680D"/>
    <w:rsid w:val="00137594"/>
    <w:rsid w:val="001413A9"/>
    <w:rsid w:val="00143B1C"/>
    <w:rsid w:val="00145714"/>
    <w:rsid w:val="00146550"/>
    <w:rsid w:val="00147B68"/>
    <w:rsid w:val="00150B28"/>
    <w:rsid w:val="00150F02"/>
    <w:rsid w:val="00151CD8"/>
    <w:rsid w:val="00151DAB"/>
    <w:rsid w:val="00152925"/>
    <w:rsid w:val="00152EB8"/>
    <w:rsid w:val="00155427"/>
    <w:rsid w:val="00155E23"/>
    <w:rsid w:val="001573B5"/>
    <w:rsid w:val="00161AAD"/>
    <w:rsid w:val="0016392A"/>
    <w:rsid w:val="00164235"/>
    <w:rsid w:val="001674DF"/>
    <w:rsid w:val="001700F9"/>
    <w:rsid w:val="001722EE"/>
    <w:rsid w:val="00172A7B"/>
    <w:rsid w:val="00173A3D"/>
    <w:rsid w:val="00174279"/>
    <w:rsid w:val="00175A05"/>
    <w:rsid w:val="00176E40"/>
    <w:rsid w:val="0017720A"/>
    <w:rsid w:val="001821A4"/>
    <w:rsid w:val="001822EB"/>
    <w:rsid w:val="001845CC"/>
    <w:rsid w:val="00185044"/>
    <w:rsid w:val="00186EC4"/>
    <w:rsid w:val="00187B7E"/>
    <w:rsid w:val="00190903"/>
    <w:rsid w:val="00190ECE"/>
    <w:rsid w:val="00192A8D"/>
    <w:rsid w:val="00193C61"/>
    <w:rsid w:val="00193FE3"/>
    <w:rsid w:val="001952F3"/>
    <w:rsid w:val="001960D5"/>
    <w:rsid w:val="001A138F"/>
    <w:rsid w:val="001A18C0"/>
    <w:rsid w:val="001A3B95"/>
    <w:rsid w:val="001A619F"/>
    <w:rsid w:val="001A71C1"/>
    <w:rsid w:val="001B03AA"/>
    <w:rsid w:val="001B07D0"/>
    <w:rsid w:val="001B0CF9"/>
    <w:rsid w:val="001B11B2"/>
    <w:rsid w:val="001B15FF"/>
    <w:rsid w:val="001B2DCF"/>
    <w:rsid w:val="001B4A1F"/>
    <w:rsid w:val="001B4B3C"/>
    <w:rsid w:val="001B4C5A"/>
    <w:rsid w:val="001B6CBC"/>
    <w:rsid w:val="001C01D2"/>
    <w:rsid w:val="001C5566"/>
    <w:rsid w:val="001C7E66"/>
    <w:rsid w:val="001D0440"/>
    <w:rsid w:val="001D0F68"/>
    <w:rsid w:val="001D1829"/>
    <w:rsid w:val="001D1A35"/>
    <w:rsid w:val="001D2B18"/>
    <w:rsid w:val="001D312F"/>
    <w:rsid w:val="001D3D7B"/>
    <w:rsid w:val="001D475A"/>
    <w:rsid w:val="001D7DF7"/>
    <w:rsid w:val="001E0455"/>
    <w:rsid w:val="001E15AD"/>
    <w:rsid w:val="001E197A"/>
    <w:rsid w:val="001E1B42"/>
    <w:rsid w:val="001E24DB"/>
    <w:rsid w:val="001E2629"/>
    <w:rsid w:val="001E3006"/>
    <w:rsid w:val="001E4953"/>
    <w:rsid w:val="001E5FE7"/>
    <w:rsid w:val="001E6FB3"/>
    <w:rsid w:val="001F4241"/>
    <w:rsid w:val="001F466C"/>
    <w:rsid w:val="001F60CE"/>
    <w:rsid w:val="001F641A"/>
    <w:rsid w:val="002013C8"/>
    <w:rsid w:val="00201B9F"/>
    <w:rsid w:val="00202D86"/>
    <w:rsid w:val="00204C65"/>
    <w:rsid w:val="00207604"/>
    <w:rsid w:val="002079BE"/>
    <w:rsid w:val="002103A2"/>
    <w:rsid w:val="0021061B"/>
    <w:rsid w:val="002108ED"/>
    <w:rsid w:val="0021607D"/>
    <w:rsid w:val="00217EB3"/>
    <w:rsid w:val="00221599"/>
    <w:rsid w:val="0022181B"/>
    <w:rsid w:val="00221C20"/>
    <w:rsid w:val="0022218D"/>
    <w:rsid w:val="002231B8"/>
    <w:rsid w:val="00224E35"/>
    <w:rsid w:val="00225B09"/>
    <w:rsid w:val="00225CE3"/>
    <w:rsid w:val="002271D2"/>
    <w:rsid w:val="0022724D"/>
    <w:rsid w:val="002273A5"/>
    <w:rsid w:val="0022783D"/>
    <w:rsid w:val="00230782"/>
    <w:rsid w:val="00232AAC"/>
    <w:rsid w:val="002338F1"/>
    <w:rsid w:val="00233D37"/>
    <w:rsid w:val="00234D21"/>
    <w:rsid w:val="00236255"/>
    <w:rsid w:val="00236DAE"/>
    <w:rsid w:val="00237094"/>
    <w:rsid w:val="00237B84"/>
    <w:rsid w:val="002414EB"/>
    <w:rsid w:val="00243D0A"/>
    <w:rsid w:val="00243E23"/>
    <w:rsid w:val="00244767"/>
    <w:rsid w:val="002462B5"/>
    <w:rsid w:val="00246546"/>
    <w:rsid w:val="002467BB"/>
    <w:rsid w:val="00246A95"/>
    <w:rsid w:val="00246E2E"/>
    <w:rsid w:val="002500C8"/>
    <w:rsid w:val="00250DE5"/>
    <w:rsid w:val="002627BF"/>
    <w:rsid w:val="002634D5"/>
    <w:rsid w:val="00263559"/>
    <w:rsid w:val="0026439D"/>
    <w:rsid w:val="002657DF"/>
    <w:rsid w:val="002666ED"/>
    <w:rsid w:val="0027128F"/>
    <w:rsid w:val="00272553"/>
    <w:rsid w:val="00273A3D"/>
    <w:rsid w:val="00274B69"/>
    <w:rsid w:val="00275732"/>
    <w:rsid w:val="0028382E"/>
    <w:rsid w:val="002851EF"/>
    <w:rsid w:val="00285AA5"/>
    <w:rsid w:val="00285D25"/>
    <w:rsid w:val="00286B85"/>
    <w:rsid w:val="00292320"/>
    <w:rsid w:val="00292947"/>
    <w:rsid w:val="00293AEE"/>
    <w:rsid w:val="00293D6C"/>
    <w:rsid w:val="00295A94"/>
    <w:rsid w:val="00296F27"/>
    <w:rsid w:val="002A01AF"/>
    <w:rsid w:val="002A1C7D"/>
    <w:rsid w:val="002A6D86"/>
    <w:rsid w:val="002B0BB5"/>
    <w:rsid w:val="002B1077"/>
    <w:rsid w:val="002B2CD9"/>
    <w:rsid w:val="002B497C"/>
    <w:rsid w:val="002B6B54"/>
    <w:rsid w:val="002B7BE2"/>
    <w:rsid w:val="002C0EFA"/>
    <w:rsid w:val="002C266A"/>
    <w:rsid w:val="002C331C"/>
    <w:rsid w:val="002C342F"/>
    <w:rsid w:val="002C4098"/>
    <w:rsid w:val="002C4696"/>
    <w:rsid w:val="002C4741"/>
    <w:rsid w:val="002C557A"/>
    <w:rsid w:val="002C7633"/>
    <w:rsid w:val="002D0990"/>
    <w:rsid w:val="002D0E8B"/>
    <w:rsid w:val="002D0E93"/>
    <w:rsid w:val="002D2538"/>
    <w:rsid w:val="002D2C41"/>
    <w:rsid w:val="002D34F3"/>
    <w:rsid w:val="002D532D"/>
    <w:rsid w:val="002D5A61"/>
    <w:rsid w:val="002D7BCF"/>
    <w:rsid w:val="002E02FE"/>
    <w:rsid w:val="002E0922"/>
    <w:rsid w:val="002E1035"/>
    <w:rsid w:val="002E2EE1"/>
    <w:rsid w:val="002E348C"/>
    <w:rsid w:val="002E3AE0"/>
    <w:rsid w:val="002E4B6A"/>
    <w:rsid w:val="002E5071"/>
    <w:rsid w:val="002E6A30"/>
    <w:rsid w:val="002E7122"/>
    <w:rsid w:val="002E7E20"/>
    <w:rsid w:val="002F22FC"/>
    <w:rsid w:val="002F5627"/>
    <w:rsid w:val="002F6377"/>
    <w:rsid w:val="002F6CD1"/>
    <w:rsid w:val="002F7313"/>
    <w:rsid w:val="002F796D"/>
    <w:rsid w:val="00301359"/>
    <w:rsid w:val="003029B4"/>
    <w:rsid w:val="00307F56"/>
    <w:rsid w:val="003100D0"/>
    <w:rsid w:val="003108FE"/>
    <w:rsid w:val="00310A3B"/>
    <w:rsid w:val="00311FCC"/>
    <w:rsid w:val="00313AA5"/>
    <w:rsid w:val="003144BF"/>
    <w:rsid w:val="00314DE6"/>
    <w:rsid w:val="00320E2F"/>
    <w:rsid w:val="00321DF5"/>
    <w:rsid w:val="003239CF"/>
    <w:rsid w:val="00324234"/>
    <w:rsid w:val="00324B3A"/>
    <w:rsid w:val="00324D4A"/>
    <w:rsid w:val="003256DB"/>
    <w:rsid w:val="0032761C"/>
    <w:rsid w:val="00327827"/>
    <w:rsid w:val="00327B6D"/>
    <w:rsid w:val="003303FF"/>
    <w:rsid w:val="003319B4"/>
    <w:rsid w:val="00331A03"/>
    <w:rsid w:val="00332E33"/>
    <w:rsid w:val="00333F24"/>
    <w:rsid w:val="00333F66"/>
    <w:rsid w:val="00334E88"/>
    <w:rsid w:val="003365D1"/>
    <w:rsid w:val="003367C4"/>
    <w:rsid w:val="0033772D"/>
    <w:rsid w:val="00337FB4"/>
    <w:rsid w:val="00340166"/>
    <w:rsid w:val="00341BE9"/>
    <w:rsid w:val="00345B12"/>
    <w:rsid w:val="00345C6E"/>
    <w:rsid w:val="003479E3"/>
    <w:rsid w:val="00350374"/>
    <w:rsid w:val="00352147"/>
    <w:rsid w:val="003524F8"/>
    <w:rsid w:val="003538BB"/>
    <w:rsid w:val="0035448A"/>
    <w:rsid w:val="00354870"/>
    <w:rsid w:val="0035608A"/>
    <w:rsid w:val="00356851"/>
    <w:rsid w:val="003572DC"/>
    <w:rsid w:val="00357FB6"/>
    <w:rsid w:val="003616D8"/>
    <w:rsid w:val="0036177C"/>
    <w:rsid w:val="003627D2"/>
    <w:rsid w:val="00362E66"/>
    <w:rsid w:val="00365711"/>
    <w:rsid w:val="00366B3E"/>
    <w:rsid w:val="0036762E"/>
    <w:rsid w:val="0037038C"/>
    <w:rsid w:val="0037144C"/>
    <w:rsid w:val="003719E1"/>
    <w:rsid w:val="00371C6F"/>
    <w:rsid w:val="00372B2B"/>
    <w:rsid w:val="0037548D"/>
    <w:rsid w:val="00375D7F"/>
    <w:rsid w:val="00376C27"/>
    <w:rsid w:val="00377A17"/>
    <w:rsid w:val="003804A2"/>
    <w:rsid w:val="00380A1E"/>
    <w:rsid w:val="00380EA8"/>
    <w:rsid w:val="00381155"/>
    <w:rsid w:val="003811B3"/>
    <w:rsid w:val="0038363D"/>
    <w:rsid w:val="00383916"/>
    <w:rsid w:val="003907EF"/>
    <w:rsid w:val="0039101C"/>
    <w:rsid w:val="0039273D"/>
    <w:rsid w:val="00392C46"/>
    <w:rsid w:val="00392DFF"/>
    <w:rsid w:val="0039446D"/>
    <w:rsid w:val="003946D1"/>
    <w:rsid w:val="003948E9"/>
    <w:rsid w:val="003958CE"/>
    <w:rsid w:val="0039647D"/>
    <w:rsid w:val="00396AB1"/>
    <w:rsid w:val="00396F63"/>
    <w:rsid w:val="003972FB"/>
    <w:rsid w:val="003A17B8"/>
    <w:rsid w:val="003A1D77"/>
    <w:rsid w:val="003A26A2"/>
    <w:rsid w:val="003A3F5C"/>
    <w:rsid w:val="003A4E44"/>
    <w:rsid w:val="003A4F55"/>
    <w:rsid w:val="003A65A7"/>
    <w:rsid w:val="003A6CA1"/>
    <w:rsid w:val="003A7816"/>
    <w:rsid w:val="003A7CA0"/>
    <w:rsid w:val="003B062C"/>
    <w:rsid w:val="003B0A40"/>
    <w:rsid w:val="003B1426"/>
    <w:rsid w:val="003B162A"/>
    <w:rsid w:val="003B1D58"/>
    <w:rsid w:val="003B33EA"/>
    <w:rsid w:val="003B4045"/>
    <w:rsid w:val="003B5B21"/>
    <w:rsid w:val="003B62BD"/>
    <w:rsid w:val="003B6B4F"/>
    <w:rsid w:val="003B7114"/>
    <w:rsid w:val="003C15EB"/>
    <w:rsid w:val="003C2A86"/>
    <w:rsid w:val="003C3B68"/>
    <w:rsid w:val="003C48A7"/>
    <w:rsid w:val="003C4A6D"/>
    <w:rsid w:val="003C4FB6"/>
    <w:rsid w:val="003C5786"/>
    <w:rsid w:val="003C6BBC"/>
    <w:rsid w:val="003C6C91"/>
    <w:rsid w:val="003C7308"/>
    <w:rsid w:val="003D1809"/>
    <w:rsid w:val="003D240A"/>
    <w:rsid w:val="003D37F2"/>
    <w:rsid w:val="003D6E5A"/>
    <w:rsid w:val="003D750A"/>
    <w:rsid w:val="003D7CE9"/>
    <w:rsid w:val="003E2550"/>
    <w:rsid w:val="003E26BC"/>
    <w:rsid w:val="003E2CB4"/>
    <w:rsid w:val="003E42D9"/>
    <w:rsid w:val="003E796D"/>
    <w:rsid w:val="003F02C9"/>
    <w:rsid w:val="003F1241"/>
    <w:rsid w:val="003F2977"/>
    <w:rsid w:val="003F29D2"/>
    <w:rsid w:val="003F4160"/>
    <w:rsid w:val="003F4187"/>
    <w:rsid w:val="003F4191"/>
    <w:rsid w:val="003F50B3"/>
    <w:rsid w:val="0040008D"/>
    <w:rsid w:val="0040234C"/>
    <w:rsid w:val="00403B51"/>
    <w:rsid w:val="004056EF"/>
    <w:rsid w:val="00406377"/>
    <w:rsid w:val="004068EC"/>
    <w:rsid w:val="004108AA"/>
    <w:rsid w:val="004135EF"/>
    <w:rsid w:val="00413D69"/>
    <w:rsid w:val="004155D1"/>
    <w:rsid w:val="00416519"/>
    <w:rsid w:val="00420014"/>
    <w:rsid w:val="00421739"/>
    <w:rsid w:val="004229A5"/>
    <w:rsid w:val="00423EA7"/>
    <w:rsid w:val="0042410E"/>
    <w:rsid w:val="0042501F"/>
    <w:rsid w:val="00427A06"/>
    <w:rsid w:val="0043205E"/>
    <w:rsid w:val="00433905"/>
    <w:rsid w:val="00435E6C"/>
    <w:rsid w:val="0044365E"/>
    <w:rsid w:val="004446CE"/>
    <w:rsid w:val="004447E3"/>
    <w:rsid w:val="00444D19"/>
    <w:rsid w:val="00445B37"/>
    <w:rsid w:val="00445C53"/>
    <w:rsid w:val="00447B31"/>
    <w:rsid w:val="00453D36"/>
    <w:rsid w:val="00454D96"/>
    <w:rsid w:val="00456679"/>
    <w:rsid w:val="00461BA2"/>
    <w:rsid w:val="0046394A"/>
    <w:rsid w:val="00465632"/>
    <w:rsid w:val="0047276F"/>
    <w:rsid w:val="00475394"/>
    <w:rsid w:val="004753B1"/>
    <w:rsid w:val="004755B2"/>
    <w:rsid w:val="004757BF"/>
    <w:rsid w:val="0047638F"/>
    <w:rsid w:val="0047791C"/>
    <w:rsid w:val="00480E4D"/>
    <w:rsid w:val="00480FB3"/>
    <w:rsid w:val="0048101D"/>
    <w:rsid w:val="00481343"/>
    <w:rsid w:val="00481522"/>
    <w:rsid w:val="00481829"/>
    <w:rsid w:val="00482539"/>
    <w:rsid w:val="00482F71"/>
    <w:rsid w:val="00483A80"/>
    <w:rsid w:val="0048438D"/>
    <w:rsid w:val="00487DF7"/>
    <w:rsid w:val="004912D3"/>
    <w:rsid w:val="00491D88"/>
    <w:rsid w:val="00492667"/>
    <w:rsid w:val="004943E4"/>
    <w:rsid w:val="00494582"/>
    <w:rsid w:val="00494D01"/>
    <w:rsid w:val="00495787"/>
    <w:rsid w:val="004959AF"/>
    <w:rsid w:val="00496049"/>
    <w:rsid w:val="00496569"/>
    <w:rsid w:val="0049745E"/>
    <w:rsid w:val="004A01A7"/>
    <w:rsid w:val="004A0FC9"/>
    <w:rsid w:val="004A1F33"/>
    <w:rsid w:val="004A24E4"/>
    <w:rsid w:val="004A2728"/>
    <w:rsid w:val="004B21FE"/>
    <w:rsid w:val="004B3C58"/>
    <w:rsid w:val="004B4FE6"/>
    <w:rsid w:val="004B68E3"/>
    <w:rsid w:val="004B6AE7"/>
    <w:rsid w:val="004B77D4"/>
    <w:rsid w:val="004B7BF9"/>
    <w:rsid w:val="004C09F9"/>
    <w:rsid w:val="004C11F9"/>
    <w:rsid w:val="004C2C99"/>
    <w:rsid w:val="004C3101"/>
    <w:rsid w:val="004C3C6A"/>
    <w:rsid w:val="004C6691"/>
    <w:rsid w:val="004C738E"/>
    <w:rsid w:val="004C7E9E"/>
    <w:rsid w:val="004D3015"/>
    <w:rsid w:val="004D522B"/>
    <w:rsid w:val="004D61A8"/>
    <w:rsid w:val="004E04E9"/>
    <w:rsid w:val="004E0B75"/>
    <w:rsid w:val="004E0D83"/>
    <w:rsid w:val="004E1303"/>
    <w:rsid w:val="004E1371"/>
    <w:rsid w:val="004E1F2D"/>
    <w:rsid w:val="004E2D81"/>
    <w:rsid w:val="004E3A54"/>
    <w:rsid w:val="004E6CBA"/>
    <w:rsid w:val="004F1951"/>
    <w:rsid w:val="004F5956"/>
    <w:rsid w:val="004F707F"/>
    <w:rsid w:val="0050038B"/>
    <w:rsid w:val="00504FE7"/>
    <w:rsid w:val="00506394"/>
    <w:rsid w:val="00507241"/>
    <w:rsid w:val="005077F3"/>
    <w:rsid w:val="00510A33"/>
    <w:rsid w:val="00511336"/>
    <w:rsid w:val="005116AA"/>
    <w:rsid w:val="00511905"/>
    <w:rsid w:val="00511B1B"/>
    <w:rsid w:val="00511ED8"/>
    <w:rsid w:val="00512647"/>
    <w:rsid w:val="0051385D"/>
    <w:rsid w:val="00514058"/>
    <w:rsid w:val="00514946"/>
    <w:rsid w:val="00515432"/>
    <w:rsid w:val="005165C7"/>
    <w:rsid w:val="00516943"/>
    <w:rsid w:val="00516B49"/>
    <w:rsid w:val="0052070D"/>
    <w:rsid w:val="00520859"/>
    <w:rsid w:val="005211F3"/>
    <w:rsid w:val="00522603"/>
    <w:rsid w:val="00524100"/>
    <w:rsid w:val="00524B4C"/>
    <w:rsid w:val="00525202"/>
    <w:rsid w:val="0053098E"/>
    <w:rsid w:val="00530A0E"/>
    <w:rsid w:val="00533871"/>
    <w:rsid w:val="00536007"/>
    <w:rsid w:val="00536FA2"/>
    <w:rsid w:val="00537DB8"/>
    <w:rsid w:val="00537F4F"/>
    <w:rsid w:val="00544A05"/>
    <w:rsid w:val="00544AE9"/>
    <w:rsid w:val="00544DC5"/>
    <w:rsid w:val="00545609"/>
    <w:rsid w:val="00545735"/>
    <w:rsid w:val="005458C6"/>
    <w:rsid w:val="005459D0"/>
    <w:rsid w:val="00546345"/>
    <w:rsid w:val="00546B3A"/>
    <w:rsid w:val="00546D48"/>
    <w:rsid w:val="00550AB2"/>
    <w:rsid w:val="0055335C"/>
    <w:rsid w:val="00553C85"/>
    <w:rsid w:val="0055531A"/>
    <w:rsid w:val="005553B9"/>
    <w:rsid w:val="005561EB"/>
    <w:rsid w:val="005629C3"/>
    <w:rsid w:val="00563F8B"/>
    <w:rsid w:val="0056617D"/>
    <w:rsid w:val="005669AF"/>
    <w:rsid w:val="00567BF7"/>
    <w:rsid w:val="00567F13"/>
    <w:rsid w:val="005701C6"/>
    <w:rsid w:val="005710B1"/>
    <w:rsid w:val="00575700"/>
    <w:rsid w:val="0057631C"/>
    <w:rsid w:val="00576E30"/>
    <w:rsid w:val="00580123"/>
    <w:rsid w:val="0058114E"/>
    <w:rsid w:val="0058192B"/>
    <w:rsid w:val="0058466A"/>
    <w:rsid w:val="005860BA"/>
    <w:rsid w:val="00590D36"/>
    <w:rsid w:val="00590FF7"/>
    <w:rsid w:val="00593972"/>
    <w:rsid w:val="005953DD"/>
    <w:rsid w:val="0059633F"/>
    <w:rsid w:val="005965C8"/>
    <w:rsid w:val="005A39A0"/>
    <w:rsid w:val="005A5522"/>
    <w:rsid w:val="005A5EB1"/>
    <w:rsid w:val="005A5F3A"/>
    <w:rsid w:val="005A644B"/>
    <w:rsid w:val="005A6C15"/>
    <w:rsid w:val="005A7FA7"/>
    <w:rsid w:val="005B170B"/>
    <w:rsid w:val="005B2076"/>
    <w:rsid w:val="005B2B8C"/>
    <w:rsid w:val="005B3FB1"/>
    <w:rsid w:val="005B4ADD"/>
    <w:rsid w:val="005B66E2"/>
    <w:rsid w:val="005C1732"/>
    <w:rsid w:val="005C1D5E"/>
    <w:rsid w:val="005C554E"/>
    <w:rsid w:val="005C7737"/>
    <w:rsid w:val="005C7F6F"/>
    <w:rsid w:val="005D5544"/>
    <w:rsid w:val="005D777D"/>
    <w:rsid w:val="005E167C"/>
    <w:rsid w:val="005E2384"/>
    <w:rsid w:val="005E3974"/>
    <w:rsid w:val="005E4377"/>
    <w:rsid w:val="005F0584"/>
    <w:rsid w:val="005F0A82"/>
    <w:rsid w:val="005F110E"/>
    <w:rsid w:val="005F1AD1"/>
    <w:rsid w:val="005F2F20"/>
    <w:rsid w:val="005F6EFE"/>
    <w:rsid w:val="005F7338"/>
    <w:rsid w:val="005F7A69"/>
    <w:rsid w:val="005F7EB2"/>
    <w:rsid w:val="0060199F"/>
    <w:rsid w:val="00601C39"/>
    <w:rsid w:val="006022F1"/>
    <w:rsid w:val="006034D9"/>
    <w:rsid w:val="00604514"/>
    <w:rsid w:val="00605480"/>
    <w:rsid w:val="006062EF"/>
    <w:rsid w:val="00606AE1"/>
    <w:rsid w:val="00610D8F"/>
    <w:rsid w:val="00611142"/>
    <w:rsid w:val="00611863"/>
    <w:rsid w:val="00611BE5"/>
    <w:rsid w:val="00612B7D"/>
    <w:rsid w:val="00614940"/>
    <w:rsid w:val="00617950"/>
    <w:rsid w:val="0062144F"/>
    <w:rsid w:val="00622E11"/>
    <w:rsid w:val="00625654"/>
    <w:rsid w:val="00626B0A"/>
    <w:rsid w:val="00626F03"/>
    <w:rsid w:val="006308BC"/>
    <w:rsid w:val="006317AC"/>
    <w:rsid w:val="00631CD6"/>
    <w:rsid w:val="0063213A"/>
    <w:rsid w:val="006327FF"/>
    <w:rsid w:val="00633C3D"/>
    <w:rsid w:val="00634149"/>
    <w:rsid w:val="00634496"/>
    <w:rsid w:val="00635646"/>
    <w:rsid w:val="00636532"/>
    <w:rsid w:val="006368D5"/>
    <w:rsid w:val="00643668"/>
    <w:rsid w:val="00643F69"/>
    <w:rsid w:val="006445D3"/>
    <w:rsid w:val="00644D39"/>
    <w:rsid w:val="00647DAF"/>
    <w:rsid w:val="006503D3"/>
    <w:rsid w:val="00651442"/>
    <w:rsid w:val="00651CA6"/>
    <w:rsid w:val="00652036"/>
    <w:rsid w:val="00652966"/>
    <w:rsid w:val="00653B02"/>
    <w:rsid w:val="00655048"/>
    <w:rsid w:val="006603F5"/>
    <w:rsid w:val="006604F9"/>
    <w:rsid w:val="00660C9A"/>
    <w:rsid w:val="00661E40"/>
    <w:rsid w:val="00662178"/>
    <w:rsid w:val="00662B51"/>
    <w:rsid w:val="00663811"/>
    <w:rsid w:val="0066468D"/>
    <w:rsid w:val="0066484E"/>
    <w:rsid w:val="00665925"/>
    <w:rsid w:val="0066593A"/>
    <w:rsid w:val="00665B1B"/>
    <w:rsid w:val="00666D1A"/>
    <w:rsid w:val="006706A0"/>
    <w:rsid w:val="00670DF0"/>
    <w:rsid w:val="006714F8"/>
    <w:rsid w:val="006729F2"/>
    <w:rsid w:val="006743C5"/>
    <w:rsid w:val="006749C9"/>
    <w:rsid w:val="006753B1"/>
    <w:rsid w:val="00677A59"/>
    <w:rsid w:val="00677E99"/>
    <w:rsid w:val="006801CF"/>
    <w:rsid w:val="00681820"/>
    <w:rsid w:val="00681A63"/>
    <w:rsid w:val="0068331D"/>
    <w:rsid w:val="0068395D"/>
    <w:rsid w:val="00685D9B"/>
    <w:rsid w:val="006907A7"/>
    <w:rsid w:val="006914F9"/>
    <w:rsid w:val="006921B5"/>
    <w:rsid w:val="006933B8"/>
    <w:rsid w:val="00693758"/>
    <w:rsid w:val="00693813"/>
    <w:rsid w:val="00693856"/>
    <w:rsid w:val="00696580"/>
    <w:rsid w:val="0069718D"/>
    <w:rsid w:val="00697CB5"/>
    <w:rsid w:val="006A03E9"/>
    <w:rsid w:val="006A1C50"/>
    <w:rsid w:val="006A33CA"/>
    <w:rsid w:val="006A3BC1"/>
    <w:rsid w:val="006A6572"/>
    <w:rsid w:val="006B0A53"/>
    <w:rsid w:val="006B4502"/>
    <w:rsid w:val="006B4E3F"/>
    <w:rsid w:val="006B516F"/>
    <w:rsid w:val="006B5668"/>
    <w:rsid w:val="006B593C"/>
    <w:rsid w:val="006C04D0"/>
    <w:rsid w:val="006C106F"/>
    <w:rsid w:val="006C251E"/>
    <w:rsid w:val="006C684A"/>
    <w:rsid w:val="006D0671"/>
    <w:rsid w:val="006D09E6"/>
    <w:rsid w:val="006D14C5"/>
    <w:rsid w:val="006D2479"/>
    <w:rsid w:val="006D381F"/>
    <w:rsid w:val="006D40B0"/>
    <w:rsid w:val="006D40CB"/>
    <w:rsid w:val="006D7A93"/>
    <w:rsid w:val="006E073B"/>
    <w:rsid w:val="006E1D94"/>
    <w:rsid w:val="006E1FE1"/>
    <w:rsid w:val="006E250B"/>
    <w:rsid w:val="006E3D26"/>
    <w:rsid w:val="006E670B"/>
    <w:rsid w:val="006E6FC9"/>
    <w:rsid w:val="006F0605"/>
    <w:rsid w:val="006F1168"/>
    <w:rsid w:val="006F3393"/>
    <w:rsid w:val="006F43D0"/>
    <w:rsid w:val="006F4678"/>
    <w:rsid w:val="006F638A"/>
    <w:rsid w:val="00701683"/>
    <w:rsid w:val="00703B45"/>
    <w:rsid w:val="0070440E"/>
    <w:rsid w:val="00704929"/>
    <w:rsid w:val="00704CF2"/>
    <w:rsid w:val="0070548B"/>
    <w:rsid w:val="0070595A"/>
    <w:rsid w:val="00706131"/>
    <w:rsid w:val="007076F6"/>
    <w:rsid w:val="00712AC4"/>
    <w:rsid w:val="00712B16"/>
    <w:rsid w:val="00712ECC"/>
    <w:rsid w:val="00713723"/>
    <w:rsid w:val="00714789"/>
    <w:rsid w:val="00716DB2"/>
    <w:rsid w:val="00717816"/>
    <w:rsid w:val="007225CB"/>
    <w:rsid w:val="0072447E"/>
    <w:rsid w:val="007251F8"/>
    <w:rsid w:val="00727759"/>
    <w:rsid w:val="0073016B"/>
    <w:rsid w:val="00730E2F"/>
    <w:rsid w:val="0073191D"/>
    <w:rsid w:val="00732569"/>
    <w:rsid w:val="0073296A"/>
    <w:rsid w:val="00736B0F"/>
    <w:rsid w:val="007432CC"/>
    <w:rsid w:val="00746E0A"/>
    <w:rsid w:val="00747679"/>
    <w:rsid w:val="00747688"/>
    <w:rsid w:val="007476E8"/>
    <w:rsid w:val="00750190"/>
    <w:rsid w:val="00751522"/>
    <w:rsid w:val="0075440D"/>
    <w:rsid w:val="007548BE"/>
    <w:rsid w:val="00756AE5"/>
    <w:rsid w:val="00756EAD"/>
    <w:rsid w:val="00757018"/>
    <w:rsid w:val="00757B83"/>
    <w:rsid w:val="00760A07"/>
    <w:rsid w:val="00760CDF"/>
    <w:rsid w:val="00761784"/>
    <w:rsid w:val="00762948"/>
    <w:rsid w:val="00763AAE"/>
    <w:rsid w:val="00764085"/>
    <w:rsid w:val="007664B8"/>
    <w:rsid w:val="007676D0"/>
    <w:rsid w:val="00772C14"/>
    <w:rsid w:val="00773AE6"/>
    <w:rsid w:val="007750BC"/>
    <w:rsid w:val="00776D8E"/>
    <w:rsid w:val="00777DF9"/>
    <w:rsid w:val="00780FDC"/>
    <w:rsid w:val="00782087"/>
    <w:rsid w:val="0078227F"/>
    <w:rsid w:val="007827F4"/>
    <w:rsid w:val="00784D56"/>
    <w:rsid w:val="0078687E"/>
    <w:rsid w:val="0078689D"/>
    <w:rsid w:val="00790F88"/>
    <w:rsid w:val="00792189"/>
    <w:rsid w:val="00794E87"/>
    <w:rsid w:val="00796E2F"/>
    <w:rsid w:val="00797A94"/>
    <w:rsid w:val="007A06A2"/>
    <w:rsid w:val="007A1078"/>
    <w:rsid w:val="007A1E3E"/>
    <w:rsid w:val="007A3690"/>
    <w:rsid w:val="007A4CAF"/>
    <w:rsid w:val="007A55FB"/>
    <w:rsid w:val="007A602D"/>
    <w:rsid w:val="007A68FF"/>
    <w:rsid w:val="007A7581"/>
    <w:rsid w:val="007A7C90"/>
    <w:rsid w:val="007B086F"/>
    <w:rsid w:val="007B0E76"/>
    <w:rsid w:val="007B7401"/>
    <w:rsid w:val="007C02E3"/>
    <w:rsid w:val="007C0773"/>
    <w:rsid w:val="007C1FBA"/>
    <w:rsid w:val="007C3A06"/>
    <w:rsid w:val="007C40DB"/>
    <w:rsid w:val="007C4B6F"/>
    <w:rsid w:val="007C5302"/>
    <w:rsid w:val="007D0D3D"/>
    <w:rsid w:val="007D171D"/>
    <w:rsid w:val="007D2D07"/>
    <w:rsid w:val="007D2DE4"/>
    <w:rsid w:val="007D417F"/>
    <w:rsid w:val="007D5792"/>
    <w:rsid w:val="007D5824"/>
    <w:rsid w:val="007D5DAB"/>
    <w:rsid w:val="007D6623"/>
    <w:rsid w:val="007D69CB"/>
    <w:rsid w:val="007E1718"/>
    <w:rsid w:val="007E2EDF"/>
    <w:rsid w:val="007E6C19"/>
    <w:rsid w:val="007E7A53"/>
    <w:rsid w:val="007E7AD0"/>
    <w:rsid w:val="007F0D62"/>
    <w:rsid w:val="007F1D63"/>
    <w:rsid w:val="007F2045"/>
    <w:rsid w:val="007F24C6"/>
    <w:rsid w:val="007F2998"/>
    <w:rsid w:val="007F3262"/>
    <w:rsid w:val="007F770B"/>
    <w:rsid w:val="008000FC"/>
    <w:rsid w:val="00801574"/>
    <w:rsid w:val="0080174A"/>
    <w:rsid w:val="00801CF3"/>
    <w:rsid w:val="00802C1D"/>
    <w:rsid w:val="00803761"/>
    <w:rsid w:val="00803ABA"/>
    <w:rsid w:val="00803C4D"/>
    <w:rsid w:val="008040FE"/>
    <w:rsid w:val="00807A39"/>
    <w:rsid w:val="00814CF7"/>
    <w:rsid w:val="00814E39"/>
    <w:rsid w:val="0081651E"/>
    <w:rsid w:val="00817CA7"/>
    <w:rsid w:val="008208C1"/>
    <w:rsid w:val="00820E76"/>
    <w:rsid w:val="00820E78"/>
    <w:rsid w:val="00822F97"/>
    <w:rsid w:val="0082582C"/>
    <w:rsid w:val="00825DA5"/>
    <w:rsid w:val="0083157A"/>
    <w:rsid w:val="00831895"/>
    <w:rsid w:val="0083199D"/>
    <w:rsid w:val="008327FF"/>
    <w:rsid w:val="00833B27"/>
    <w:rsid w:val="008349AD"/>
    <w:rsid w:val="00834CAF"/>
    <w:rsid w:val="00835293"/>
    <w:rsid w:val="00836943"/>
    <w:rsid w:val="0084043C"/>
    <w:rsid w:val="00840986"/>
    <w:rsid w:val="00841232"/>
    <w:rsid w:val="00841A12"/>
    <w:rsid w:val="00842416"/>
    <w:rsid w:val="008457E7"/>
    <w:rsid w:val="008507AA"/>
    <w:rsid w:val="00850BB5"/>
    <w:rsid w:val="00850D25"/>
    <w:rsid w:val="00852A77"/>
    <w:rsid w:val="00853CF1"/>
    <w:rsid w:val="008547ED"/>
    <w:rsid w:val="00856E47"/>
    <w:rsid w:val="00857A14"/>
    <w:rsid w:val="00857CA4"/>
    <w:rsid w:val="00860162"/>
    <w:rsid w:val="008616E4"/>
    <w:rsid w:val="0086306B"/>
    <w:rsid w:val="00863073"/>
    <w:rsid w:val="0086446E"/>
    <w:rsid w:val="00864F1F"/>
    <w:rsid w:val="00865350"/>
    <w:rsid w:val="008668E4"/>
    <w:rsid w:val="00867659"/>
    <w:rsid w:val="00870B4A"/>
    <w:rsid w:val="00870D84"/>
    <w:rsid w:val="0087106A"/>
    <w:rsid w:val="0087121A"/>
    <w:rsid w:val="008712E3"/>
    <w:rsid w:val="00871B40"/>
    <w:rsid w:val="00872AA3"/>
    <w:rsid w:val="008758DA"/>
    <w:rsid w:val="00881616"/>
    <w:rsid w:val="008831DC"/>
    <w:rsid w:val="0088407E"/>
    <w:rsid w:val="00884FF6"/>
    <w:rsid w:val="00886EF5"/>
    <w:rsid w:val="00887424"/>
    <w:rsid w:val="00890018"/>
    <w:rsid w:val="00890709"/>
    <w:rsid w:val="00890BC3"/>
    <w:rsid w:val="00890CE1"/>
    <w:rsid w:val="00890FFD"/>
    <w:rsid w:val="00894480"/>
    <w:rsid w:val="00894DD7"/>
    <w:rsid w:val="00896079"/>
    <w:rsid w:val="00896A4E"/>
    <w:rsid w:val="008A2027"/>
    <w:rsid w:val="008A2D29"/>
    <w:rsid w:val="008A3A35"/>
    <w:rsid w:val="008A744E"/>
    <w:rsid w:val="008A7ADF"/>
    <w:rsid w:val="008B0C91"/>
    <w:rsid w:val="008B2134"/>
    <w:rsid w:val="008B3C6B"/>
    <w:rsid w:val="008B5172"/>
    <w:rsid w:val="008B5D6E"/>
    <w:rsid w:val="008B5D91"/>
    <w:rsid w:val="008C1191"/>
    <w:rsid w:val="008C1828"/>
    <w:rsid w:val="008C28DE"/>
    <w:rsid w:val="008C5276"/>
    <w:rsid w:val="008D0DC2"/>
    <w:rsid w:val="008D11D8"/>
    <w:rsid w:val="008D1593"/>
    <w:rsid w:val="008D23A8"/>
    <w:rsid w:val="008D27A7"/>
    <w:rsid w:val="008D46D1"/>
    <w:rsid w:val="008D5051"/>
    <w:rsid w:val="008D5398"/>
    <w:rsid w:val="008D54D3"/>
    <w:rsid w:val="008D5997"/>
    <w:rsid w:val="008E047A"/>
    <w:rsid w:val="008E04A0"/>
    <w:rsid w:val="008E075E"/>
    <w:rsid w:val="008E105A"/>
    <w:rsid w:val="008E1F16"/>
    <w:rsid w:val="008E2742"/>
    <w:rsid w:val="008E38E3"/>
    <w:rsid w:val="008E4706"/>
    <w:rsid w:val="008E48D9"/>
    <w:rsid w:val="008E5821"/>
    <w:rsid w:val="008E5CDE"/>
    <w:rsid w:val="008E7214"/>
    <w:rsid w:val="008E76C5"/>
    <w:rsid w:val="008F041D"/>
    <w:rsid w:val="008F0C3D"/>
    <w:rsid w:val="008F1BC0"/>
    <w:rsid w:val="008F1DF2"/>
    <w:rsid w:val="008F2AF0"/>
    <w:rsid w:val="008F4A56"/>
    <w:rsid w:val="008F58F7"/>
    <w:rsid w:val="008F5EED"/>
    <w:rsid w:val="008F6827"/>
    <w:rsid w:val="00901321"/>
    <w:rsid w:val="00901A80"/>
    <w:rsid w:val="00901D08"/>
    <w:rsid w:val="00903BF8"/>
    <w:rsid w:val="00904744"/>
    <w:rsid w:val="00904CAE"/>
    <w:rsid w:val="009063E8"/>
    <w:rsid w:val="00910E5A"/>
    <w:rsid w:val="00911335"/>
    <w:rsid w:val="0091202B"/>
    <w:rsid w:val="00913BBC"/>
    <w:rsid w:val="0091438A"/>
    <w:rsid w:val="009152CA"/>
    <w:rsid w:val="00915421"/>
    <w:rsid w:val="00915A01"/>
    <w:rsid w:val="009173D9"/>
    <w:rsid w:val="00920FAE"/>
    <w:rsid w:val="00921852"/>
    <w:rsid w:val="00922623"/>
    <w:rsid w:val="00924B6D"/>
    <w:rsid w:val="0092562E"/>
    <w:rsid w:val="00925695"/>
    <w:rsid w:val="00926D14"/>
    <w:rsid w:val="009301DD"/>
    <w:rsid w:val="00930350"/>
    <w:rsid w:val="009306A3"/>
    <w:rsid w:val="00930B63"/>
    <w:rsid w:val="00931F5F"/>
    <w:rsid w:val="00932543"/>
    <w:rsid w:val="00932C2A"/>
    <w:rsid w:val="009355AB"/>
    <w:rsid w:val="00935639"/>
    <w:rsid w:val="00936B02"/>
    <w:rsid w:val="00937EE1"/>
    <w:rsid w:val="00940B0D"/>
    <w:rsid w:val="00941E83"/>
    <w:rsid w:val="009440CE"/>
    <w:rsid w:val="00944C31"/>
    <w:rsid w:val="00945A5D"/>
    <w:rsid w:val="00951CCB"/>
    <w:rsid w:val="0095207F"/>
    <w:rsid w:val="00952DE1"/>
    <w:rsid w:val="00954BB3"/>
    <w:rsid w:val="00955176"/>
    <w:rsid w:val="00956EE0"/>
    <w:rsid w:val="00956FB7"/>
    <w:rsid w:val="009574E0"/>
    <w:rsid w:val="009576AD"/>
    <w:rsid w:val="00960541"/>
    <w:rsid w:val="00960A8E"/>
    <w:rsid w:val="00962383"/>
    <w:rsid w:val="00965FB4"/>
    <w:rsid w:val="009667B9"/>
    <w:rsid w:val="00967CF1"/>
    <w:rsid w:val="00970E7D"/>
    <w:rsid w:val="00970EFD"/>
    <w:rsid w:val="009712C5"/>
    <w:rsid w:val="009778FC"/>
    <w:rsid w:val="00980623"/>
    <w:rsid w:val="00980DB1"/>
    <w:rsid w:val="00982A3E"/>
    <w:rsid w:val="00983066"/>
    <w:rsid w:val="00983E98"/>
    <w:rsid w:val="009850A9"/>
    <w:rsid w:val="00986033"/>
    <w:rsid w:val="00987BD6"/>
    <w:rsid w:val="00990AF1"/>
    <w:rsid w:val="00990DD2"/>
    <w:rsid w:val="00991F6C"/>
    <w:rsid w:val="00993AD3"/>
    <w:rsid w:val="00994022"/>
    <w:rsid w:val="0099734E"/>
    <w:rsid w:val="009A0C40"/>
    <w:rsid w:val="009A17B9"/>
    <w:rsid w:val="009A24DC"/>
    <w:rsid w:val="009A6CB9"/>
    <w:rsid w:val="009B0E27"/>
    <w:rsid w:val="009B2AE1"/>
    <w:rsid w:val="009B35A7"/>
    <w:rsid w:val="009B3BD2"/>
    <w:rsid w:val="009B4050"/>
    <w:rsid w:val="009B47BE"/>
    <w:rsid w:val="009B7638"/>
    <w:rsid w:val="009B7EBB"/>
    <w:rsid w:val="009B7ECB"/>
    <w:rsid w:val="009C002A"/>
    <w:rsid w:val="009C0074"/>
    <w:rsid w:val="009C03B3"/>
    <w:rsid w:val="009C069B"/>
    <w:rsid w:val="009C0DE6"/>
    <w:rsid w:val="009C1473"/>
    <w:rsid w:val="009C21C2"/>
    <w:rsid w:val="009C23D7"/>
    <w:rsid w:val="009C2B5E"/>
    <w:rsid w:val="009C4C1E"/>
    <w:rsid w:val="009C53C6"/>
    <w:rsid w:val="009C6643"/>
    <w:rsid w:val="009C6FE2"/>
    <w:rsid w:val="009C728F"/>
    <w:rsid w:val="009C76B0"/>
    <w:rsid w:val="009D05B3"/>
    <w:rsid w:val="009D15B0"/>
    <w:rsid w:val="009D26A0"/>
    <w:rsid w:val="009D2E11"/>
    <w:rsid w:val="009D39DE"/>
    <w:rsid w:val="009D3C08"/>
    <w:rsid w:val="009D3CF1"/>
    <w:rsid w:val="009D3FB3"/>
    <w:rsid w:val="009D3FCA"/>
    <w:rsid w:val="009D3FD4"/>
    <w:rsid w:val="009D5106"/>
    <w:rsid w:val="009D6177"/>
    <w:rsid w:val="009D6523"/>
    <w:rsid w:val="009D6577"/>
    <w:rsid w:val="009D689B"/>
    <w:rsid w:val="009D6A5F"/>
    <w:rsid w:val="009D7453"/>
    <w:rsid w:val="009E00E1"/>
    <w:rsid w:val="009E3916"/>
    <w:rsid w:val="009E4169"/>
    <w:rsid w:val="009E6719"/>
    <w:rsid w:val="009E7056"/>
    <w:rsid w:val="009E7FA6"/>
    <w:rsid w:val="009F0BFC"/>
    <w:rsid w:val="009F130F"/>
    <w:rsid w:val="009F15A4"/>
    <w:rsid w:val="009F1E03"/>
    <w:rsid w:val="009F2276"/>
    <w:rsid w:val="009F3925"/>
    <w:rsid w:val="009F4197"/>
    <w:rsid w:val="009F64CC"/>
    <w:rsid w:val="00A02675"/>
    <w:rsid w:val="00A037EB"/>
    <w:rsid w:val="00A03951"/>
    <w:rsid w:val="00A041E2"/>
    <w:rsid w:val="00A06B28"/>
    <w:rsid w:val="00A06E51"/>
    <w:rsid w:val="00A06FA3"/>
    <w:rsid w:val="00A07059"/>
    <w:rsid w:val="00A073FC"/>
    <w:rsid w:val="00A0774F"/>
    <w:rsid w:val="00A07A28"/>
    <w:rsid w:val="00A1124F"/>
    <w:rsid w:val="00A115F6"/>
    <w:rsid w:val="00A123FC"/>
    <w:rsid w:val="00A14998"/>
    <w:rsid w:val="00A151EF"/>
    <w:rsid w:val="00A158A4"/>
    <w:rsid w:val="00A15CAB"/>
    <w:rsid w:val="00A15E27"/>
    <w:rsid w:val="00A16AC2"/>
    <w:rsid w:val="00A16C31"/>
    <w:rsid w:val="00A17005"/>
    <w:rsid w:val="00A2083C"/>
    <w:rsid w:val="00A21201"/>
    <w:rsid w:val="00A21672"/>
    <w:rsid w:val="00A2191C"/>
    <w:rsid w:val="00A21AB9"/>
    <w:rsid w:val="00A221CA"/>
    <w:rsid w:val="00A26CC6"/>
    <w:rsid w:val="00A31492"/>
    <w:rsid w:val="00A31B5A"/>
    <w:rsid w:val="00A31FCB"/>
    <w:rsid w:val="00A32C35"/>
    <w:rsid w:val="00A32C3F"/>
    <w:rsid w:val="00A33D2F"/>
    <w:rsid w:val="00A35EA8"/>
    <w:rsid w:val="00A37964"/>
    <w:rsid w:val="00A4108A"/>
    <w:rsid w:val="00A41C3A"/>
    <w:rsid w:val="00A4255C"/>
    <w:rsid w:val="00A44286"/>
    <w:rsid w:val="00A45D52"/>
    <w:rsid w:val="00A47AFC"/>
    <w:rsid w:val="00A47B16"/>
    <w:rsid w:val="00A53197"/>
    <w:rsid w:val="00A550B6"/>
    <w:rsid w:val="00A56C2A"/>
    <w:rsid w:val="00A61357"/>
    <w:rsid w:val="00A62E9A"/>
    <w:rsid w:val="00A630D3"/>
    <w:rsid w:val="00A632BC"/>
    <w:rsid w:val="00A6372F"/>
    <w:rsid w:val="00A63A81"/>
    <w:rsid w:val="00A63BFB"/>
    <w:rsid w:val="00A64319"/>
    <w:rsid w:val="00A6528F"/>
    <w:rsid w:val="00A65A83"/>
    <w:rsid w:val="00A67523"/>
    <w:rsid w:val="00A67AA2"/>
    <w:rsid w:val="00A70532"/>
    <w:rsid w:val="00A706E7"/>
    <w:rsid w:val="00A72ADF"/>
    <w:rsid w:val="00A73E3E"/>
    <w:rsid w:val="00A74880"/>
    <w:rsid w:val="00A75FFF"/>
    <w:rsid w:val="00A76FE0"/>
    <w:rsid w:val="00A80029"/>
    <w:rsid w:val="00A825B6"/>
    <w:rsid w:val="00A82737"/>
    <w:rsid w:val="00A82C8E"/>
    <w:rsid w:val="00A8301F"/>
    <w:rsid w:val="00A843D2"/>
    <w:rsid w:val="00A85C46"/>
    <w:rsid w:val="00A866C2"/>
    <w:rsid w:val="00A8746A"/>
    <w:rsid w:val="00A901E9"/>
    <w:rsid w:val="00A908B0"/>
    <w:rsid w:val="00A937FD"/>
    <w:rsid w:val="00A93BC9"/>
    <w:rsid w:val="00A94F38"/>
    <w:rsid w:val="00A950F3"/>
    <w:rsid w:val="00A956DC"/>
    <w:rsid w:val="00A9740B"/>
    <w:rsid w:val="00A97535"/>
    <w:rsid w:val="00A97AD8"/>
    <w:rsid w:val="00AA0064"/>
    <w:rsid w:val="00AA01CB"/>
    <w:rsid w:val="00AA0CF0"/>
    <w:rsid w:val="00AA4884"/>
    <w:rsid w:val="00AA4C17"/>
    <w:rsid w:val="00AA51AF"/>
    <w:rsid w:val="00AA6EA5"/>
    <w:rsid w:val="00AB001B"/>
    <w:rsid w:val="00AB01D6"/>
    <w:rsid w:val="00AB13D3"/>
    <w:rsid w:val="00AB1C92"/>
    <w:rsid w:val="00AB1F6A"/>
    <w:rsid w:val="00AB2E49"/>
    <w:rsid w:val="00AB38DE"/>
    <w:rsid w:val="00AB39EB"/>
    <w:rsid w:val="00AB751B"/>
    <w:rsid w:val="00AC056F"/>
    <w:rsid w:val="00AC23EA"/>
    <w:rsid w:val="00AC28EC"/>
    <w:rsid w:val="00AC785C"/>
    <w:rsid w:val="00AC79FD"/>
    <w:rsid w:val="00AC7D47"/>
    <w:rsid w:val="00AD1E4F"/>
    <w:rsid w:val="00AD22D6"/>
    <w:rsid w:val="00AD2AAB"/>
    <w:rsid w:val="00AD2C73"/>
    <w:rsid w:val="00AD34E6"/>
    <w:rsid w:val="00AD6053"/>
    <w:rsid w:val="00AD60DE"/>
    <w:rsid w:val="00AD6913"/>
    <w:rsid w:val="00AE1F6E"/>
    <w:rsid w:val="00AE2664"/>
    <w:rsid w:val="00AE27F9"/>
    <w:rsid w:val="00AE39EF"/>
    <w:rsid w:val="00AE4CB0"/>
    <w:rsid w:val="00AE4F60"/>
    <w:rsid w:val="00AE512A"/>
    <w:rsid w:val="00AE68C6"/>
    <w:rsid w:val="00AE7251"/>
    <w:rsid w:val="00AF027A"/>
    <w:rsid w:val="00AF0B59"/>
    <w:rsid w:val="00AF2251"/>
    <w:rsid w:val="00AF58B9"/>
    <w:rsid w:val="00B000C7"/>
    <w:rsid w:val="00B0018E"/>
    <w:rsid w:val="00B002CD"/>
    <w:rsid w:val="00B0052C"/>
    <w:rsid w:val="00B01E10"/>
    <w:rsid w:val="00B02E66"/>
    <w:rsid w:val="00B04123"/>
    <w:rsid w:val="00B0503C"/>
    <w:rsid w:val="00B05289"/>
    <w:rsid w:val="00B052C2"/>
    <w:rsid w:val="00B0616D"/>
    <w:rsid w:val="00B07AE1"/>
    <w:rsid w:val="00B10B80"/>
    <w:rsid w:val="00B114CF"/>
    <w:rsid w:val="00B116EA"/>
    <w:rsid w:val="00B14346"/>
    <w:rsid w:val="00B17FF7"/>
    <w:rsid w:val="00B23896"/>
    <w:rsid w:val="00B23EB8"/>
    <w:rsid w:val="00B26F1C"/>
    <w:rsid w:val="00B30165"/>
    <w:rsid w:val="00B304D8"/>
    <w:rsid w:val="00B30D59"/>
    <w:rsid w:val="00B35FEB"/>
    <w:rsid w:val="00B37098"/>
    <w:rsid w:val="00B3722E"/>
    <w:rsid w:val="00B37371"/>
    <w:rsid w:val="00B410CD"/>
    <w:rsid w:val="00B41C77"/>
    <w:rsid w:val="00B41DD2"/>
    <w:rsid w:val="00B44673"/>
    <w:rsid w:val="00B44682"/>
    <w:rsid w:val="00B46336"/>
    <w:rsid w:val="00B46B2B"/>
    <w:rsid w:val="00B47C7B"/>
    <w:rsid w:val="00B50E81"/>
    <w:rsid w:val="00B522D4"/>
    <w:rsid w:val="00B525A4"/>
    <w:rsid w:val="00B540FD"/>
    <w:rsid w:val="00B546C6"/>
    <w:rsid w:val="00B56BB6"/>
    <w:rsid w:val="00B57A51"/>
    <w:rsid w:val="00B57B42"/>
    <w:rsid w:val="00B62944"/>
    <w:rsid w:val="00B6420D"/>
    <w:rsid w:val="00B6656D"/>
    <w:rsid w:val="00B67072"/>
    <w:rsid w:val="00B702B5"/>
    <w:rsid w:val="00B7110D"/>
    <w:rsid w:val="00B721E0"/>
    <w:rsid w:val="00B732C8"/>
    <w:rsid w:val="00B75742"/>
    <w:rsid w:val="00B76855"/>
    <w:rsid w:val="00B77203"/>
    <w:rsid w:val="00B8115A"/>
    <w:rsid w:val="00B83115"/>
    <w:rsid w:val="00B836CE"/>
    <w:rsid w:val="00B83F15"/>
    <w:rsid w:val="00B843E5"/>
    <w:rsid w:val="00B8622D"/>
    <w:rsid w:val="00B87266"/>
    <w:rsid w:val="00B93A3A"/>
    <w:rsid w:val="00B94179"/>
    <w:rsid w:val="00B94F7C"/>
    <w:rsid w:val="00B950F1"/>
    <w:rsid w:val="00BA03BB"/>
    <w:rsid w:val="00BA1C0A"/>
    <w:rsid w:val="00BA2882"/>
    <w:rsid w:val="00BA3431"/>
    <w:rsid w:val="00BA34ED"/>
    <w:rsid w:val="00BA438E"/>
    <w:rsid w:val="00BA4E36"/>
    <w:rsid w:val="00BB1A2D"/>
    <w:rsid w:val="00BB28E1"/>
    <w:rsid w:val="00BB2B18"/>
    <w:rsid w:val="00BB3136"/>
    <w:rsid w:val="00BB49AD"/>
    <w:rsid w:val="00BB6E84"/>
    <w:rsid w:val="00BC1636"/>
    <w:rsid w:val="00BC7BE4"/>
    <w:rsid w:val="00BD0CF6"/>
    <w:rsid w:val="00BD14FB"/>
    <w:rsid w:val="00BD18D3"/>
    <w:rsid w:val="00BD1E00"/>
    <w:rsid w:val="00BD3106"/>
    <w:rsid w:val="00BD4D0D"/>
    <w:rsid w:val="00BD65D5"/>
    <w:rsid w:val="00BE03CE"/>
    <w:rsid w:val="00BE0D27"/>
    <w:rsid w:val="00BE1436"/>
    <w:rsid w:val="00BE19BD"/>
    <w:rsid w:val="00BE2526"/>
    <w:rsid w:val="00BE2805"/>
    <w:rsid w:val="00BE4637"/>
    <w:rsid w:val="00BE5413"/>
    <w:rsid w:val="00BE592C"/>
    <w:rsid w:val="00BE5D2B"/>
    <w:rsid w:val="00BE6267"/>
    <w:rsid w:val="00BF07DF"/>
    <w:rsid w:val="00BF13ED"/>
    <w:rsid w:val="00BF42DA"/>
    <w:rsid w:val="00BF4B37"/>
    <w:rsid w:val="00BF504E"/>
    <w:rsid w:val="00BF5A31"/>
    <w:rsid w:val="00BF75E8"/>
    <w:rsid w:val="00C00B71"/>
    <w:rsid w:val="00C0137D"/>
    <w:rsid w:val="00C01F05"/>
    <w:rsid w:val="00C044A6"/>
    <w:rsid w:val="00C04B65"/>
    <w:rsid w:val="00C04F59"/>
    <w:rsid w:val="00C054CA"/>
    <w:rsid w:val="00C07437"/>
    <w:rsid w:val="00C079BA"/>
    <w:rsid w:val="00C14068"/>
    <w:rsid w:val="00C145A2"/>
    <w:rsid w:val="00C16D6B"/>
    <w:rsid w:val="00C171D8"/>
    <w:rsid w:val="00C210A6"/>
    <w:rsid w:val="00C24328"/>
    <w:rsid w:val="00C2513F"/>
    <w:rsid w:val="00C25541"/>
    <w:rsid w:val="00C3073E"/>
    <w:rsid w:val="00C3128B"/>
    <w:rsid w:val="00C41A11"/>
    <w:rsid w:val="00C41A18"/>
    <w:rsid w:val="00C44421"/>
    <w:rsid w:val="00C445C7"/>
    <w:rsid w:val="00C462C3"/>
    <w:rsid w:val="00C46EC5"/>
    <w:rsid w:val="00C47BBA"/>
    <w:rsid w:val="00C50960"/>
    <w:rsid w:val="00C50A08"/>
    <w:rsid w:val="00C50C09"/>
    <w:rsid w:val="00C51064"/>
    <w:rsid w:val="00C51B04"/>
    <w:rsid w:val="00C5369E"/>
    <w:rsid w:val="00C576A1"/>
    <w:rsid w:val="00C577FF"/>
    <w:rsid w:val="00C607A8"/>
    <w:rsid w:val="00C60916"/>
    <w:rsid w:val="00C60B7E"/>
    <w:rsid w:val="00C63E66"/>
    <w:rsid w:val="00C64F10"/>
    <w:rsid w:val="00C653A7"/>
    <w:rsid w:val="00C656BB"/>
    <w:rsid w:val="00C712AB"/>
    <w:rsid w:val="00C71C83"/>
    <w:rsid w:val="00C77E90"/>
    <w:rsid w:val="00C8264A"/>
    <w:rsid w:val="00C8265A"/>
    <w:rsid w:val="00C82A68"/>
    <w:rsid w:val="00C839D0"/>
    <w:rsid w:val="00C8443D"/>
    <w:rsid w:val="00C86208"/>
    <w:rsid w:val="00C86D07"/>
    <w:rsid w:val="00C86E02"/>
    <w:rsid w:val="00C872F8"/>
    <w:rsid w:val="00C87A3B"/>
    <w:rsid w:val="00C91081"/>
    <w:rsid w:val="00C93278"/>
    <w:rsid w:val="00C94D17"/>
    <w:rsid w:val="00C94FFF"/>
    <w:rsid w:val="00C960A1"/>
    <w:rsid w:val="00CA193B"/>
    <w:rsid w:val="00CA37F6"/>
    <w:rsid w:val="00CA42A4"/>
    <w:rsid w:val="00CA49E5"/>
    <w:rsid w:val="00CA4B2D"/>
    <w:rsid w:val="00CA6041"/>
    <w:rsid w:val="00CA63A7"/>
    <w:rsid w:val="00CA7629"/>
    <w:rsid w:val="00CB05B4"/>
    <w:rsid w:val="00CB0879"/>
    <w:rsid w:val="00CB0A41"/>
    <w:rsid w:val="00CB2E1F"/>
    <w:rsid w:val="00CB3E34"/>
    <w:rsid w:val="00CB44A2"/>
    <w:rsid w:val="00CB4973"/>
    <w:rsid w:val="00CB4FA8"/>
    <w:rsid w:val="00CB671F"/>
    <w:rsid w:val="00CB6FF8"/>
    <w:rsid w:val="00CB7287"/>
    <w:rsid w:val="00CB7407"/>
    <w:rsid w:val="00CC0233"/>
    <w:rsid w:val="00CC1547"/>
    <w:rsid w:val="00CC1E69"/>
    <w:rsid w:val="00CC26B2"/>
    <w:rsid w:val="00CC3B5F"/>
    <w:rsid w:val="00CC3C99"/>
    <w:rsid w:val="00CC4467"/>
    <w:rsid w:val="00CC65C6"/>
    <w:rsid w:val="00CC6ED0"/>
    <w:rsid w:val="00CC7D01"/>
    <w:rsid w:val="00CD030C"/>
    <w:rsid w:val="00CD0A8D"/>
    <w:rsid w:val="00CD20B8"/>
    <w:rsid w:val="00CD34F2"/>
    <w:rsid w:val="00CD4389"/>
    <w:rsid w:val="00CD64AE"/>
    <w:rsid w:val="00CD651C"/>
    <w:rsid w:val="00CD658B"/>
    <w:rsid w:val="00CD72C2"/>
    <w:rsid w:val="00CE0BFC"/>
    <w:rsid w:val="00CE1A5F"/>
    <w:rsid w:val="00CE263B"/>
    <w:rsid w:val="00CE30EE"/>
    <w:rsid w:val="00CE5E28"/>
    <w:rsid w:val="00CE6C0C"/>
    <w:rsid w:val="00CF0043"/>
    <w:rsid w:val="00CF01BE"/>
    <w:rsid w:val="00CF16ED"/>
    <w:rsid w:val="00CF1AB4"/>
    <w:rsid w:val="00CF2414"/>
    <w:rsid w:val="00CF32D5"/>
    <w:rsid w:val="00CF34FA"/>
    <w:rsid w:val="00CF5154"/>
    <w:rsid w:val="00CF6275"/>
    <w:rsid w:val="00D02529"/>
    <w:rsid w:val="00D02713"/>
    <w:rsid w:val="00D029EF"/>
    <w:rsid w:val="00D04834"/>
    <w:rsid w:val="00D0514F"/>
    <w:rsid w:val="00D05DE0"/>
    <w:rsid w:val="00D0773E"/>
    <w:rsid w:val="00D101B4"/>
    <w:rsid w:val="00D16D49"/>
    <w:rsid w:val="00D203D7"/>
    <w:rsid w:val="00D20BB1"/>
    <w:rsid w:val="00D21CCB"/>
    <w:rsid w:val="00D22D92"/>
    <w:rsid w:val="00D23F33"/>
    <w:rsid w:val="00D25072"/>
    <w:rsid w:val="00D25104"/>
    <w:rsid w:val="00D26750"/>
    <w:rsid w:val="00D26A51"/>
    <w:rsid w:val="00D30B8A"/>
    <w:rsid w:val="00D30F9C"/>
    <w:rsid w:val="00D30FEE"/>
    <w:rsid w:val="00D310B4"/>
    <w:rsid w:val="00D31AAA"/>
    <w:rsid w:val="00D33FFC"/>
    <w:rsid w:val="00D340CE"/>
    <w:rsid w:val="00D34960"/>
    <w:rsid w:val="00D34B5B"/>
    <w:rsid w:val="00D34D4B"/>
    <w:rsid w:val="00D361A4"/>
    <w:rsid w:val="00D36FAF"/>
    <w:rsid w:val="00D4014A"/>
    <w:rsid w:val="00D41147"/>
    <w:rsid w:val="00D414E4"/>
    <w:rsid w:val="00D4199B"/>
    <w:rsid w:val="00D44830"/>
    <w:rsid w:val="00D455AF"/>
    <w:rsid w:val="00D47676"/>
    <w:rsid w:val="00D5165F"/>
    <w:rsid w:val="00D52151"/>
    <w:rsid w:val="00D556A4"/>
    <w:rsid w:val="00D5629B"/>
    <w:rsid w:val="00D56B7C"/>
    <w:rsid w:val="00D60A50"/>
    <w:rsid w:val="00D634AA"/>
    <w:rsid w:val="00D662CC"/>
    <w:rsid w:val="00D67C0C"/>
    <w:rsid w:val="00D7042E"/>
    <w:rsid w:val="00D72C77"/>
    <w:rsid w:val="00D72E0E"/>
    <w:rsid w:val="00D72F56"/>
    <w:rsid w:val="00D739B4"/>
    <w:rsid w:val="00D74DF0"/>
    <w:rsid w:val="00D77088"/>
    <w:rsid w:val="00D80957"/>
    <w:rsid w:val="00D82CDB"/>
    <w:rsid w:val="00D82D10"/>
    <w:rsid w:val="00D836ED"/>
    <w:rsid w:val="00D83ECC"/>
    <w:rsid w:val="00D8462E"/>
    <w:rsid w:val="00D85669"/>
    <w:rsid w:val="00D86070"/>
    <w:rsid w:val="00D91A39"/>
    <w:rsid w:val="00D93FB7"/>
    <w:rsid w:val="00D9455A"/>
    <w:rsid w:val="00D95671"/>
    <w:rsid w:val="00DA1C44"/>
    <w:rsid w:val="00DA24B8"/>
    <w:rsid w:val="00DA4067"/>
    <w:rsid w:val="00DA5BC3"/>
    <w:rsid w:val="00DA6C30"/>
    <w:rsid w:val="00DA7524"/>
    <w:rsid w:val="00DA7663"/>
    <w:rsid w:val="00DA7D2C"/>
    <w:rsid w:val="00DB1B36"/>
    <w:rsid w:val="00DB1F9E"/>
    <w:rsid w:val="00DB20D6"/>
    <w:rsid w:val="00DB241A"/>
    <w:rsid w:val="00DB3B21"/>
    <w:rsid w:val="00DB523D"/>
    <w:rsid w:val="00DB69C9"/>
    <w:rsid w:val="00DB7341"/>
    <w:rsid w:val="00DB7F7C"/>
    <w:rsid w:val="00DC018D"/>
    <w:rsid w:val="00DC098B"/>
    <w:rsid w:val="00DC0FAF"/>
    <w:rsid w:val="00DC1941"/>
    <w:rsid w:val="00DC1F0B"/>
    <w:rsid w:val="00DC2621"/>
    <w:rsid w:val="00DC275E"/>
    <w:rsid w:val="00DC45C5"/>
    <w:rsid w:val="00DC4A85"/>
    <w:rsid w:val="00DC5AA6"/>
    <w:rsid w:val="00DC6A7F"/>
    <w:rsid w:val="00DC72B3"/>
    <w:rsid w:val="00DD04C2"/>
    <w:rsid w:val="00DD1883"/>
    <w:rsid w:val="00DD496D"/>
    <w:rsid w:val="00DD4D0E"/>
    <w:rsid w:val="00DD60D5"/>
    <w:rsid w:val="00DD73F9"/>
    <w:rsid w:val="00DE02F7"/>
    <w:rsid w:val="00DE1650"/>
    <w:rsid w:val="00DE7853"/>
    <w:rsid w:val="00DF0425"/>
    <w:rsid w:val="00DF0B0B"/>
    <w:rsid w:val="00DF23DE"/>
    <w:rsid w:val="00DF4095"/>
    <w:rsid w:val="00DF4489"/>
    <w:rsid w:val="00DF527D"/>
    <w:rsid w:val="00DF5BC5"/>
    <w:rsid w:val="00DF6C2F"/>
    <w:rsid w:val="00E0074B"/>
    <w:rsid w:val="00E00FD3"/>
    <w:rsid w:val="00E01552"/>
    <w:rsid w:val="00E017B8"/>
    <w:rsid w:val="00E02429"/>
    <w:rsid w:val="00E042D5"/>
    <w:rsid w:val="00E052D3"/>
    <w:rsid w:val="00E06EBE"/>
    <w:rsid w:val="00E0712E"/>
    <w:rsid w:val="00E07755"/>
    <w:rsid w:val="00E11599"/>
    <w:rsid w:val="00E11645"/>
    <w:rsid w:val="00E13F27"/>
    <w:rsid w:val="00E17746"/>
    <w:rsid w:val="00E22C5D"/>
    <w:rsid w:val="00E22CD6"/>
    <w:rsid w:val="00E2339F"/>
    <w:rsid w:val="00E23975"/>
    <w:rsid w:val="00E24620"/>
    <w:rsid w:val="00E24ED3"/>
    <w:rsid w:val="00E25438"/>
    <w:rsid w:val="00E3016F"/>
    <w:rsid w:val="00E308BA"/>
    <w:rsid w:val="00E32DD3"/>
    <w:rsid w:val="00E33683"/>
    <w:rsid w:val="00E33A54"/>
    <w:rsid w:val="00E344BA"/>
    <w:rsid w:val="00E349D6"/>
    <w:rsid w:val="00E352BC"/>
    <w:rsid w:val="00E35B14"/>
    <w:rsid w:val="00E37115"/>
    <w:rsid w:val="00E37CDD"/>
    <w:rsid w:val="00E41FC8"/>
    <w:rsid w:val="00E42A73"/>
    <w:rsid w:val="00E46B0C"/>
    <w:rsid w:val="00E47594"/>
    <w:rsid w:val="00E51907"/>
    <w:rsid w:val="00E52253"/>
    <w:rsid w:val="00E525CD"/>
    <w:rsid w:val="00E52DEB"/>
    <w:rsid w:val="00E545B5"/>
    <w:rsid w:val="00E54807"/>
    <w:rsid w:val="00E54BF6"/>
    <w:rsid w:val="00E550FE"/>
    <w:rsid w:val="00E5733A"/>
    <w:rsid w:val="00E577D9"/>
    <w:rsid w:val="00E62D7A"/>
    <w:rsid w:val="00E648B7"/>
    <w:rsid w:val="00E65622"/>
    <w:rsid w:val="00E7086B"/>
    <w:rsid w:val="00E7190B"/>
    <w:rsid w:val="00E75A4E"/>
    <w:rsid w:val="00E75D3E"/>
    <w:rsid w:val="00E771D9"/>
    <w:rsid w:val="00E77BC9"/>
    <w:rsid w:val="00E810AC"/>
    <w:rsid w:val="00E82752"/>
    <w:rsid w:val="00E82922"/>
    <w:rsid w:val="00E83D89"/>
    <w:rsid w:val="00E8412E"/>
    <w:rsid w:val="00E857B4"/>
    <w:rsid w:val="00E87BA4"/>
    <w:rsid w:val="00E87D4F"/>
    <w:rsid w:val="00E90500"/>
    <w:rsid w:val="00E909E6"/>
    <w:rsid w:val="00E91656"/>
    <w:rsid w:val="00E9582B"/>
    <w:rsid w:val="00E96472"/>
    <w:rsid w:val="00EA0B86"/>
    <w:rsid w:val="00EA242E"/>
    <w:rsid w:val="00EA242F"/>
    <w:rsid w:val="00EA265B"/>
    <w:rsid w:val="00EA2FFC"/>
    <w:rsid w:val="00EA3997"/>
    <w:rsid w:val="00EA5A9D"/>
    <w:rsid w:val="00EA5B48"/>
    <w:rsid w:val="00EA6153"/>
    <w:rsid w:val="00EB0438"/>
    <w:rsid w:val="00EB0EB9"/>
    <w:rsid w:val="00EB1F14"/>
    <w:rsid w:val="00EB67E6"/>
    <w:rsid w:val="00EB7302"/>
    <w:rsid w:val="00EC0077"/>
    <w:rsid w:val="00EC1E56"/>
    <w:rsid w:val="00EC286A"/>
    <w:rsid w:val="00EC2B4A"/>
    <w:rsid w:val="00EC3E5F"/>
    <w:rsid w:val="00EC590E"/>
    <w:rsid w:val="00EC6786"/>
    <w:rsid w:val="00EC6B24"/>
    <w:rsid w:val="00EC7309"/>
    <w:rsid w:val="00ED065C"/>
    <w:rsid w:val="00ED0B77"/>
    <w:rsid w:val="00ED232F"/>
    <w:rsid w:val="00ED25FB"/>
    <w:rsid w:val="00ED34FD"/>
    <w:rsid w:val="00ED4A52"/>
    <w:rsid w:val="00ED4C61"/>
    <w:rsid w:val="00ED56DE"/>
    <w:rsid w:val="00ED5CF6"/>
    <w:rsid w:val="00ED7A00"/>
    <w:rsid w:val="00EE1417"/>
    <w:rsid w:val="00EE5BE9"/>
    <w:rsid w:val="00EE7099"/>
    <w:rsid w:val="00EE74EC"/>
    <w:rsid w:val="00EE7767"/>
    <w:rsid w:val="00EE7DCB"/>
    <w:rsid w:val="00EF0812"/>
    <w:rsid w:val="00EF0A7E"/>
    <w:rsid w:val="00EF205C"/>
    <w:rsid w:val="00EF23EB"/>
    <w:rsid w:val="00EF344F"/>
    <w:rsid w:val="00EF371B"/>
    <w:rsid w:val="00EF3B31"/>
    <w:rsid w:val="00EF3BAF"/>
    <w:rsid w:val="00F003CB"/>
    <w:rsid w:val="00F02BBB"/>
    <w:rsid w:val="00F04204"/>
    <w:rsid w:val="00F05633"/>
    <w:rsid w:val="00F10CCF"/>
    <w:rsid w:val="00F119F6"/>
    <w:rsid w:val="00F129C9"/>
    <w:rsid w:val="00F12F43"/>
    <w:rsid w:val="00F17500"/>
    <w:rsid w:val="00F17AA0"/>
    <w:rsid w:val="00F17DC4"/>
    <w:rsid w:val="00F20F09"/>
    <w:rsid w:val="00F21317"/>
    <w:rsid w:val="00F2234A"/>
    <w:rsid w:val="00F22EAC"/>
    <w:rsid w:val="00F25196"/>
    <w:rsid w:val="00F26A47"/>
    <w:rsid w:val="00F26B89"/>
    <w:rsid w:val="00F26FB7"/>
    <w:rsid w:val="00F2709A"/>
    <w:rsid w:val="00F271FB"/>
    <w:rsid w:val="00F30352"/>
    <w:rsid w:val="00F30B34"/>
    <w:rsid w:val="00F33C00"/>
    <w:rsid w:val="00F33C2E"/>
    <w:rsid w:val="00F33CC1"/>
    <w:rsid w:val="00F348AC"/>
    <w:rsid w:val="00F3507A"/>
    <w:rsid w:val="00F35B55"/>
    <w:rsid w:val="00F40F1D"/>
    <w:rsid w:val="00F40F50"/>
    <w:rsid w:val="00F41C8B"/>
    <w:rsid w:val="00F4273F"/>
    <w:rsid w:val="00F44C2E"/>
    <w:rsid w:val="00F509A8"/>
    <w:rsid w:val="00F531A4"/>
    <w:rsid w:val="00F54033"/>
    <w:rsid w:val="00F54ABA"/>
    <w:rsid w:val="00F55520"/>
    <w:rsid w:val="00F55562"/>
    <w:rsid w:val="00F56141"/>
    <w:rsid w:val="00F64C09"/>
    <w:rsid w:val="00F65365"/>
    <w:rsid w:val="00F65AF3"/>
    <w:rsid w:val="00F66A47"/>
    <w:rsid w:val="00F67F65"/>
    <w:rsid w:val="00F72108"/>
    <w:rsid w:val="00F72200"/>
    <w:rsid w:val="00F72A63"/>
    <w:rsid w:val="00F74610"/>
    <w:rsid w:val="00F773C5"/>
    <w:rsid w:val="00F775CF"/>
    <w:rsid w:val="00F831D0"/>
    <w:rsid w:val="00F83885"/>
    <w:rsid w:val="00F876FF"/>
    <w:rsid w:val="00F9019E"/>
    <w:rsid w:val="00F9159E"/>
    <w:rsid w:val="00F91614"/>
    <w:rsid w:val="00F921DC"/>
    <w:rsid w:val="00F9403D"/>
    <w:rsid w:val="00F9403F"/>
    <w:rsid w:val="00F956C7"/>
    <w:rsid w:val="00F95A31"/>
    <w:rsid w:val="00FA063D"/>
    <w:rsid w:val="00FA0715"/>
    <w:rsid w:val="00FA096C"/>
    <w:rsid w:val="00FA0AF8"/>
    <w:rsid w:val="00FA1CA2"/>
    <w:rsid w:val="00FA25DA"/>
    <w:rsid w:val="00FA508C"/>
    <w:rsid w:val="00FA50EB"/>
    <w:rsid w:val="00FA6236"/>
    <w:rsid w:val="00FA642E"/>
    <w:rsid w:val="00FA7156"/>
    <w:rsid w:val="00FA7216"/>
    <w:rsid w:val="00FB03A5"/>
    <w:rsid w:val="00FB37DA"/>
    <w:rsid w:val="00FB47B8"/>
    <w:rsid w:val="00FB4BAA"/>
    <w:rsid w:val="00FC1D06"/>
    <w:rsid w:val="00FC211A"/>
    <w:rsid w:val="00FC221C"/>
    <w:rsid w:val="00FC7CC1"/>
    <w:rsid w:val="00FC7FBE"/>
    <w:rsid w:val="00FD30A4"/>
    <w:rsid w:val="00FD4B5A"/>
    <w:rsid w:val="00FD4E45"/>
    <w:rsid w:val="00FE1929"/>
    <w:rsid w:val="00FE1B39"/>
    <w:rsid w:val="00FE46BB"/>
    <w:rsid w:val="00FE4C24"/>
    <w:rsid w:val="00FF1CEC"/>
    <w:rsid w:val="00FF2174"/>
    <w:rsid w:val="00FF5BB9"/>
    <w:rsid w:val="00FF6136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9FD8E-28C4-48C2-9F7E-7D41957E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4FD"/>
  </w:style>
  <w:style w:type="character" w:styleId="a5">
    <w:name w:val="page number"/>
    <w:basedOn w:val="a0"/>
    <w:rsid w:val="00ED34FD"/>
  </w:style>
  <w:style w:type="paragraph" w:styleId="a6">
    <w:name w:val="footer"/>
    <w:basedOn w:val="a"/>
    <w:link w:val="a7"/>
    <w:rsid w:val="00ED3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D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0">
    <w:name w:val="a2"/>
    <w:basedOn w:val="a"/>
    <w:rsid w:val="005F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B8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F1CE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F4A56"/>
    <w:pPr>
      <w:widowControl w:val="0"/>
      <w:autoSpaceDE w:val="0"/>
      <w:autoSpaceDN w:val="0"/>
      <w:spacing w:before="135"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8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Лена ГЗ</cp:lastModifiedBy>
  <cp:revision>647</cp:revision>
  <cp:lastPrinted>2024-02-02T06:46:00Z</cp:lastPrinted>
  <dcterms:created xsi:type="dcterms:W3CDTF">2024-01-23T04:52:00Z</dcterms:created>
  <dcterms:modified xsi:type="dcterms:W3CDTF">2024-04-24T11:26:00Z</dcterms:modified>
</cp:coreProperties>
</file>